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156BF" w14:textId="77777777" w:rsidR="00AD5A60" w:rsidRPr="00EB7A09" w:rsidRDefault="00AD5A60" w:rsidP="00AD5A60">
      <w:pPr>
        <w:pStyle w:val="tc2"/>
        <w:shd w:val="clear" w:color="auto" w:fill="FFFFFF"/>
        <w:rPr>
          <w:rFonts w:ascii="Arial" w:hAnsi="Arial" w:cs="Arial"/>
          <w:lang w:val="uk-UA"/>
        </w:rPr>
      </w:pPr>
      <w:r w:rsidRPr="00EB7A09">
        <w:rPr>
          <w:rFonts w:ascii="Arial" w:hAnsi="Arial" w:cs="Arial"/>
          <w:noProof/>
          <w:lang w:val="uk-UA" w:eastAsia="uk-UA"/>
        </w:rPr>
        <w:drawing>
          <wp:inline distT="0" distB="0" distL="0" distR="0" wp14:anchorId="72DF4FD6" wp14:editId="7C06A76B">
            <wp:extent cx="425450" cy="605790"/>
            <wp:effectExtent l="1905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7" r:link="rId8" cstate="print"/>
                    <a:srcRect/>
                    <a:stretch>
                      <a:fillRect/>
                    </a:stretch>
                  </pic:blipFill>
                  <pic:spPr bwMode="auto">
                    <a:xfrm>
                      <a:off x="0" y="0"/>
                      <a:ext cx="425450" cy="605790"/>
                    </a:xfrm>
                    <a:prstGeom prst="rect">
                      <a:avLst/>
                    </a:prstGeom>
                    <a:noFill/>
                    <a:ln w="9525">
                      <a:noFill/>
                      <a:miter lim="800000"/>
                      <a:headEnd/>
                      <a:tailEnd/>
                    </a:ln>
                  </pic:spPr>
                </pic:pic>
              </a:graphicData>
            </a:graphic>
          </wp:inline>
        </w:drawing>
      </w:r>
    </w:p>
    <w:p w14:paraId="1C7998BC" w14:textId="77777777" w:rsidR="00AD5A60" w:rsidRPr="00EB7A09" w:rsidRDefault="00AD5A60" w:rsidP="00AD5A60">
      <w:pPr>
        <w:pStyle w:val="tc2"/>
        <w:shd w:val="clear" w:color="auto" w:fill="FFFFFF"/>
        <w:spacing w:line="240" w:lineRule="auto"/>
        <w:rPr>
          <w:sz w:val="32"/>
          <w:szCs w:val="32"/>
          <w:lang w:val="uk-UA"/>
        </w:rPr>
      </w:pPr>
      <w:r w:rsidRPr="00EB7A09">
        <w:rPr>
          <w:sz w:val="32"/>
          <w:szCs w:val="32"/>
          <w:lang w:val="uk-UA"/>
        </w:rPr>
        <w:t xml:space="preserve">УКРАЇНА </w:t>
      </w:r>
    </w:p>
    <w:p w14:paraId="7FE51260" w14:textId="77777777" w:rsidR="00AD5A60" w:rsidRPr="00EB7A09" w:rsidRDefault="00AD5A60" w:rsidP="00AD5A60">
      <w:pPr>
        <w:pStyle w:val="tc2"/>
        <w:shd w:val="clear" w:color="auto" w:fill="FFFFFF"/>
        <w:spacing w:line="240" w:lineRule="auto"/>
        <w:rPr>
          <w:b/>
          <w:sz w:val="32"/>
          <w:lang w:val="uk-UA"/>
        </w:rPr>
      </w:pPr>
      <w:r w:rsidRPr="00EB7A09">
        <w:rPr>
          <w:b/>
          <w:sz w:val="32"/>
          <w:lang w:val="uk-UA"/>
        </w:rPr>
        <w:t>ГОРОДОЦЬКА МІСЬКА РАДА</w:t>
      </w:r>
    </w:p>
    <w:p w14:paraId="11FEE1EB" w14:textId="77777777" w:rsidR="00AD5A60" w:rsidRPr="00EB7A09" w:rsidRDefault="00AD5A60" w:rsidP="00AD5A60">
      <w:pPr>
        <w:pStyle w:val="tc2"/>
        <w:shd w:val="clear" w:color="auto" w:fill="FFFFFF"/>
        <w:spacing w:line="240" w:lineRule="auto"/>
        <w:rPr>
          <w:sz w:val="28"/>
          <w:szCs w:val="28"/>
          <w:lang w:val="uk-UA"/>
        </w:rPr>
      </w:pPr>
      <w:r w:rsidRPr="00EB7A09">
        <w:rPr>
          <w:sz w:val="28"/>
          <w:szCs w:val="28"/>
          <w:lang w:val="uk-UA"/>
        </w:rPr>
        <w:t>ЛЬВІВСЬКОЇ ОБЛАСТІ</w:t>
      </w:r>
    </w:p>
    <w:p w14:paraId="7A2D9D5B" w14:textId="77777777" w:rsidR="00AD5A60" w:rsidRPr="00EB7A09" w:rsidRDefault="00AD5A60" w:rsidP="00AD5A60">
      <w:pPr>
        <w:pStyle w:val="6"/>
        <w:jc w:val="center"/>
        <w:rPr>
          <w:b/>
          <w:i w:val="0"/>
          <w:color w:val="auto"/>
          <w:sz w:val="24"/>
          <w:lang w:val="uk-UA"/>
        </w:rPr>
      </w:pPr>
      <w:r w:rsidRPr="00EB7A09">
        <w:rPr>
          <w:b/>
          <w:i w:val="0"/>
          <w:color w:val="auto"/>
          <w:sz w:val="24"/>
          <w:lang w:val="uk-UA"/>
        </w:rPr>
        <w:t>ВИКОНАВЧИЙ  КОМІТЕТ</w:t>
      </w:r>
    </w:p>
    <w:p w14:paraId="42FA939C" w14:textId="77777777" w:rsidR="00AD5A60" w:rsidRPr="00EB7A09" w:rsidRDefault="00AD5A60" w:rsidP="00AD5A60">
      <w:pPr>
        <w:jc w:val="center"/>
        <w:rPr>
          <w:sz w:val="28"/>
          <w:szCs w:val="48"/>
          <w:lang w:val="uk-UA"/>
        </w:rPr>
      </w:pPr>
    </w:p>
    <w:p w14:paraId="21FDA2B6" w14:textId="109F3AA5" w:rsidR="00AD5A60" w:rsidRDefault="00AD5A60" w:rsidP="00AD5A60">
      <w:pPr>
        <w:pStyle w:val="a3"/>
        <w:tabs>
          <w:tab w:val="left" w:pos="0"/>
        </w:tabs>
        <w:ind w:left="0" w:right="-185" w:firstLine="0"/>
        <w:jc w:val="center"/>
        <w:rPr>
          <w:b/>
          <w:sz w:val="36"/>
          <w:szCs w:val="36"/>
        </w:rPr>
      </w:pPr>
      <w:r w:rsidRPr="00EB7A09">
        <w:rPr>
          <w:b/>
          <w:sz w:val="36"/>
          <w:szCs w:val="36"/>
        </w:rPr>
        <w:t>РІШЕННЯ №</w:t>
      </w:r>
      <w:r w:rsidR="00392E05">
        <w:rPr>
          <w:b/>
          <w:sz w:val="36"/>
          <w:szCs w:val="36"/>
        </w:rPr>
        <w:t xml:space="preserve"> 311</w:t>
      </w:r>
    </w:p>
    <w:p w14:paraId="479976BA" w14:textId="472B7BC1" w:rsidR="00392E05" w:rsidRPr="00EB7A09" w:rsidRDefault="00392E05" w:rsidP="00AD5A60">
      <w:pPr>
        <w:pStyle w:val="a3"/>
        <w:tabs>
          <w:tab w:val="left" w:pos="0"/>
        </w:tabs>
        <w:ind w:left="0" w:right="-185" w:firstLine="0"/>
        <w:jc w:val="center"/>
        <w:rPr>
          <w:b/>
          <w:szCs w:val="28"/>
        </w:rPr>
      </w:pPr>
      <w:r>
        <w:rPr>
          <w:b/>
          <w:szCs w:val="28"/>
        </w:rPr>
        <w:t xml:space="preserve">12 жовтня 2022 року </w:t>
      </w:r>
    </w:p>
    <w:p w14:paraId="1A57EE32" w14:textId="77777777" w:rsidR="00AD5A60" w:rsidRPr="00EB7A09" w:rsidRDefault="00AD5A60" w:rsidP="00AD5A60">
      <w:pPr>
        <w:jc w:val="center"/>
        <w:outlineLvl w:val="0"/>
        <w:rPr>
          <w:b/>
          <w:sz w:val="40"/>
          <w:szCs w:val="28"/>
          <w:lang w:val="uk-UA"/>
        </w:rPr>
      </w:pPr>
    </w:p>
    <w:p w14:paraId="3A59B1FB" w14:textId="332B750B" w:rsidR="00AD5A60" w:rsidRPr="00EB7A09" w:rsidRDefault="00AD5A60" w:rsidP="00AD5A60">
      <w:pPr>
        <w:tabs>
          <w:tab w:val="left" w:pos="3402"/>
        </w:tabs>
        <w:ind w:right="5045"/>
        <w:jc w:val="both"/>
        <w:rPr>
          <w:b/>
          <w:sz w:val="28"/>
          <w:szCs w:val="28"/>
          <w:lang w:val="uk-UA"/>
        </w:rPr>
      </w:pPr>
      <w:r w:rsidRPr="00EB7A09">
        <w:rPr>
          <w:b/>
          <w:sz w:val="28"/>
          <w:szCs w:val="28"/>
          <w:lang w:val="uk-UA"/>
        </w:rPr>
        <w:t xml:space="preserve">Про </w:t>
      </w:r>
      <w:r w:rsidR="00182E7B">
        <w:rPr>
          <w:b/>
          <w:sz w:val="28"/>
          <w:szCs w:val="28"/>
          <w:lang w:val="uk-UA"/>
        </w:rPr>
        <w:t xml:space="preserve">внесення змін </w:t>
      </w:r>
      <w:r w:rsidR="00C21E03">
        <w:rPr>
          <w:b/>
          <w:sz w:val="28"/>
          <w:szCs w:val="28"/>
          <w:lang w:val="uk-UA"/>
        </w:rPr>
        <w:t xml:space="preserve">до </w:t>
      </w:r>
      <w:r w:rsidRPr="00EB7A09">
        <w:rPr>
          <w:b/>
          <w:sz w:val="28"/>
          <w:szCs w:val="28"/>
          <w:lang w:val="uk-UA"/>
        </w:rPr>
        <w:t xml:space="preserve">персонального складу </w:t>
      </w:r>
      <w:bookmarkStart w:id="0" w:name="_Hlk116379638"/>
      <w:r w:rsidRPr="00EB7A09">
        <w:rPr>
          <w:b/>
          <w:sz w:val="28"/>
          <w:szCs w:val="28"/>
          <w:lang w:val="uk-UA"/>
        </w:rPr>
        <w:t>робочої групи з формування завдання на розроблення Комплексного плану</w:t>
      </w:r>
      <w:bookmarkEnd w:id="0"/>
    </w:p>
    <w:p w14:paraId="1E0DBE68" w14:textId="77777777" w:rsidR="00AD5A60" w:rsidRPr="00EB7A09" w:rsidRDefault="00AD5A60" w:rsidP="00AD5A60">
      <w:pPr>
        <w:tabs>
          <w:tab w:val="left" w:pos="3402"/>
        </w:tabs>
        <w:ind w:right="5470"/>
        <w:jc w:val="both"/>
        <w:rPr>
          <w:sz w:val="28"/>
          <w:szCs w:val="28"/>
          <w:lang w:val="uk-UA"/>
        </w:rPr>
      </w:pPr>
    </w:p>
    <w:p w14:paraId="0487FF16" w14:textId="45E167F9" w:rsidR="00FB5F9E" w:rsidRDefault="00FB5F9E" w:rsidP="00AD5A60">
      <w:pPr>
        <w:ind w:firstLine="708"/>
        <w:jc w:val="both"/>
        <w:rPr>
          <w:sz w:val="28"/>
          <w:szCs w:val="28"/>
          <w:lang w:val="uk-UA"/>
        </w:rPr>
      </w:pPr>
    </w:p>
    <w:p w14:paraId="72E9FEA5" w14:textId="35C6189F" w:rsidR="008C5BFC" w:rsidRPr="008C5BFC" w:rsidRDefault="008C5BFC" w:rsidP="00F453FB">
      <w:pPr>
        <w:ind w:firstLine="708"/>
        <w:jc w:val="both"/>
        <w:rPr>
          <w:sz w:val="28"/>
          <w:szCs w:val="28"/>
          <w:lang w:val="uk-UA"/>
        </w:rPr>
      </w:pPr>
      <w:r w:rsidRPr="008C5BFC">
        <w:rPr>
          <w:sz w:val="28"/>
          <w:szCs w:val="28"/>
          <w:lang w:val="uk-UA"/>
        </w:rPr>
        <w:t xml:space="preserve">На виконання Рішення Городоцької міської ради від 23 грудня 2021 року </w:t>
      </w:r>
      <w:r w:rsidR="00EA297B" w:rsidRPr="008C5BFC">
        <w:rPr>
          <w:sz w:val="28"/>
          <w:szCs w:val="28"/>
          <w:lang w:val="uk-UA"/>
        </w:rPr>
        <w:t xml:space="preserve">№ 4181 </w:t>
      </w:r>
      <w:r w:rsidRPr="008C5BFC">
        <w:rPr>
          <w:sz w:val="28"/>
          <w:szCs w:val="28"/>
          <w:lang w:val="uk-UA"/>
        </w:rPr>
        <w:t>«Про внесення змін в рішення 14 сесії восьмого скликання Городоцької міської ради від 28 жовтня 2021р. №2626 «Про розроблення комплексного плану просторового розвитку території Городоцької територіальної громади Львівського району Львівської області»», керуючись Порядком розроблення, оновлення, внесення змін та затвердження містобудівної документації, затвердженого постановою Кабінету Міністрів України від 01.09.2021 року № 926, а також статтею 40 Закону України «Про місцеве самоврядування в Україні»</w:t>
      </w:r>
      <w:r w:rsidR="00F453FB">
        <w:rPr>
          <w:sz w:val="28"/>
          <w:szCs w:val="28"/>
          <w:lang w:val="uk-UA"/>
        </w:rPr>
        <w:t>,</w:t>
      </w:r>
      <w:r w:rsidR="007343C3">
        <w:rPr>
          <w:sz w:val="28"/>
          <w:szCs w:val="28"/>
          <w:lang w:val="uk-UA"/>
        </w:rPr>
        <w:t xml:space="preserve"> </w:t>
      </w:r>
      <w:r w:rsidR="00F453FB">
        <w:rPr>
          <w:sz w:val="28"/>
          <w:szCs w:val="28"/>
          <w:lang w:val="uk-UA"/>
        </w:rPr>
        <w:t xml:space="preserve">зважаючи на </w:t>
      </w:r>
      <w:r w:rsidR="007343C3">
        <w:rPr>
          <w:sz w:val="28"/>
          <w:szCs w:val="28"/>
          <w:lang w:val="uk-UA"/>
        </w:rPr>
        <w:t>неможливіст</w:t>
      </w:r>
      <w:r w:rsidR="00F453FB">
        <w:rPr>
          <w:sz w:val="28"/>
          <w:szCs w:val="28"/>
          <w:lang w:val="uk-UA"/>
        </w:rPr>
        <w:t>ь</w:t>
      </w:r>
      <w:r w:rsidR="007343C3">
        <w:rPr>
          <w:sz w:val="28"/>
          <w:szCs w:val="28"/>
          <w:lang w:val="uk-UA"/>
        </w:rPr>
        <w:t xml:space="preserve"> участі в </w:t>
      </w:r>
      <w:r w:rsidR="005E7140">
        <w:rPr>
          <w:sz w:val="28"/>
          <w:szCs w:val="28"/>
          <w:lang w:val="uk-UA"/>
        </w:rPr>
        <w:t>р</w:t>
      </w:r>
      <w:r w:rsidR="007343C3">
        <w:rPr>
          <w:sz w:val="28"/>
          <w:szCs w:val="28"/>
          <w:lang w:val="uk-UA"/>
        </w:rPr>
        <w:t>обоч</w:t>
      </w:r>
      <w:r w:rsidR="00A218BB">
        <w:rPr>
          <w:sz w:val="28"/>
          <w:szCs w:val="28"/>
          <w:lang w:val="uk-UA"/>
        </w:rPr>
        <w:t>ій</w:t>
      </w:r>
      <w:r w:rsidR="007343C3">
        <w:rPr>
          <w:sz w:val="28"/>
          <w:szCs w:val="28"/>
          <w:lang w:val="uk-UA"/>
        </w:rPr>
        <w:t xml:space="preserve"> груп</w:t>
      </w:r>
      <w:r w:rsidR="00A218BB">
        <w:rPr>
          <w:sz w:val="28"/>
          <w:szCs w:val="28"/>
          <w:lang w:val="uk-UA"/>
        </w:rPr>
        <w:t>і</w:t>
      </w:r>
      <w:r w:rsidR="007343C3">
        <w:rPr>
          <w:sz w:val="28"/>
          <w:szCs w:val="28"/>
          <w:lang w:val="uk-UA"/>
        </w:rPr>
        <w:t xml:space="preserve"> </w:t>
      </w:r>
      <w:r w:rsidR="00F453FB">
        <w:rPr>
          <w:sz w:val="28"/>
          <w:szCs w:val="28"/>
          <w:lang w:val="uk-UA"/>
        </w:rPr>
        <w:t xml:space="preserve">окремих її членів </w:t>
      </w:r>
      <w:r w:rsidR="007343C3">
        <w:rPr>
          <w:sz w:val="28"/>
          <w:szCs w:val="28"/>
          <w:lang w:val="uk-UA"/>
        </w:rPr>
        <w:t xml:space="preserve">в </w:t>
      </w:r>
      <w:r w:rsidR="00A218BB">
        <w:rPr>
          <w:sz w:val="28"/>
          <w:szCs w:val="28"/>
          <w:lang w:val="uk-UA"/>
        </w:rPr>
        <w:t xml:space="preserve">зв'язку з мобілізацією до </w:t>
      </w:r>
      <w:r w:rsidR="00F453FB">
        <w:rPr>
          <w:sz w:val="28"/>
          <w:szCs w:val="28"/>
          <w:lang w:val="uk-UA"/>
        </w:rPr>
        <w:t xml:space="preserve">лав </w:t>
      </w:r>
      <w:r w:rsidR="00A218BB">
        <w:rPr>
          <w:sz w:val="28"/>
          <w:szCs w:val="28"/>
          <w:lang w:val="uk-UA"/>
        </w:rPr>
        <w:t>ЗСУ</w:t>
      </w:r>
      <w:r w:rsidR="0042396D">
        <w:rPr>
          <w:sz w:val="28"/>
          <w:szCs w:val="28"/>
          <w:lang w:val="uk-UA"/>
        </w:rPr>
        <w:t xml:space="preserve"> та інших об'єктивних обставин</w:t>
      </w:r>
      <w:r w:rsidR="00F453FB">
        <w:rPr>
          <w:sz w:val="28"/>
          <w:szCs w:val="28"/>
          <w:lang w:val="uk-UA"/>
        </w:rPr>
        <w:t xml:space="preserve">, </w:t>
      </w:r>
      <w:r>
        <w:rPr>
          <w:sz w:val="28"/>
          <w:szCs w:val="28"/>
          <w:lang w:val="uk-UA"/>
        </w:rPr>
        <w:t>в</w:t>
      </w:r>
      <w:r w:rsidRPr="008C5BFC">
        <w:rPr>
          <w:sz w:val="28"/>
          <w:szCs w:val="28"/>
          <w:lang w:val="uk-UA"/>
        </w:rPr>
        <w:t>иконавчий комітет міської ради:</w:t>
      </w:r>
    </w:p>
    <w:p w14:paraId="62209BF7" w14:textId="77777777" w:rsidR="00FB5F9E" w:rsidRDefault="00FB5F9E" w:rsidP="00AD5A60">
      <w:pPr>
        <w:ind w:firstLine="900"/>
        <w:jc w:val="center"/>
        <w:outlineLvl w:val="0"/>
        <w:rPr>
          <w:b/>
          <w:sz w:val="28"/>
          <w:szCs w:val="28"/>
          <w:lang w:val="uk-UA"/>
        </w:rPr>
      </w:pPr>
    </w:p>
    <w:p w14:paraId="0F2D4083" w14:textId="624091A7" w:rsidR="00AD5A60" w:rsidRPr="00EB7A09" w:rsidRDefault="00AD5A60" w:rsidP="00AD5A60">
      <w:pPr>
        <w:ind w:firstLine="900"/>
        <w:jc w:val="center"/>
        <w:outlineLvl w:val="0"/>
        <w:rPr>
          <w:b/>
          <w:sz w:val="28"/>
          <w:szCs w:val="28"/>
          <w:lang w:val="uk-UA"/>
        </w:rPr>
      </w:pPr>
      <w:r w:rsidRPr="00EB7A09">
        <w:rPr>
          <w:b/>
          <w:sz w:val="28"/>
          <w:szCs w:val="28"/>
          <w:lang w:val="uk-UA"/>
        </w:rPr>
        <w:t>ВИРІШИВ:</w:t>
      </w:r>
    </w:p>
    <w:p w14:paraId="5610A8EC" w14:textId="77777777" w:rsidR="00AD5A60" w:rsidRPr="00EB7A09" w:rsidRDefault="00AD5A60" w:rsidP="00AD5A60">
      <w:pPr>
        <w:ind w:firstLine="900"/>
        <w:jc w:val="center"/>
        <w:outlineLvl w:val="0"/>
        <w:rPr>
          <w:b/>
          <w:sz w:val="16"/>
          <w:szCs w:val="28"/>
          <w:lang w:val="uk-UA"/>
        </w:rPr>
      </w:pPr>
      <w:r w:rsidRPr="00EB7A09">
        <w:rPr>
          <w:b/>
          <w:sz w:val="16"/>
          <w:szCs w:val="28"/>
          <w:lang w:val="uk-UA"/>
        </w:rPr>
        <w:tab/>
      </w:r>
    </w:p>
    <w:p w14:paraId="582D3C93" w14:textId="462EFA4D" w:rsidR="00AD5A60" w:rsidRPr="002C1B56" w:rsidRDefault="00FB5F9E" w:rsidP="002C1B56">
      <w:pPr>
        <w:pStyle w:val="a4"/>
        <w:widowControl w:val="0"/>
        <w:numPr>
          <w:ilvl w:val="0"/>
          <w:numId w:val="1"/>
        </w:numPr>
        <w:spacing w:before="0" w:beforeAutospacing="0" w:after="160" w:afterAutospacing="0" w:line="254" w:lineRule="auto"/>
        <w:ind w:left="0" w:firstLine="708"/>
        <w:jc w:val="both"/>
        <w:rPr>
          <w:sz w:val="28"/>
          <w:szCs w:val="28"/>
        </w:rPr>
      </w:pPr>
      <w:proofErr w:type="spellStart"/>
      <w:r w:rsidRPr="00FB5F9E">
        <w:rPr>
          <w:sz w:val="28"/>
          <w:szCs w:val="28"/>
        </w:rPr>
        <w:t>Внести</w:t>
      </w:r>
      <w:proofErr w:type="spellEnd"/>
      <w:r w:rsidRPr="00FB5F9E">
        <w:rPr>
          <w:sz w:val="28"/>
          <w:szCs w:val="28"/>
        </w:rPr>
        <w:t xml:space="preserve"> зміни до персонального складу</w:t>
      </w:r>
      <w:r>
        <w:rPr>
          <w:sz w:val="28"/>
          <w:szCs w:val="28"/>
        </w:rPr>
        <w:t xml:space="preserve"> </w:t>
      </w:r>
      <w:r w:rsidRPr="00FB5F9E">
        <w:rPr>
          <w:sz w:val="28"/>
          <w:szCs w:val="28"/>
        </w:rPr>
        <w:t>робочої групи з формування завдання на розроблення Комплексного плану</w:t>
      </w:r>
      <w:r w:rsidR="002C1B56" w:rsidRPr="002C1B56">
        <w:rPr>
          <w:sz w:val="28"/>
          <w:szCs w:val="28"/>
          <w:shd w:val="clear" w:color="auto" w:fill="FFFFFF"/>
        </w:rPr>
        <w:t xml:space="preserve"> </w:t>
      </w:r>
      <w:r w:rsidR="002C1B56" w:rsidRPr="00EB7A09">
        <w:rPr>
          <w:sz w:val="28"/>
          <w:szCs w:val="28"/>
          <w:shd w:val="clear" w:color="auto" w:fill="FFFFFF"/>
        </w:rPr>
        <w:t xml:space="preserve">просторового розвитку території </w:t>
      </w:r>
      <w:r w:rsidR="002C1B56" w:rsidRPr="00EB7A09">
        <w:rPr>
          <w:sz w:val="28"/>
          <w:szCs w:val="28"/>
        </w:rPr>
        <w:t>Городоцької</w:t>
      </w:r>
      <w:r w:rsidR="00EA297B">
        <w:rPr>
          <w:sz w:val="28"/>
          <w:szCs w:val="28"/>
        </w:rPr>
        <w:t xml:space="preserve"> </w:t>
      </w:r>
      <w:r w:rsidR="002C1B56" w:rsidRPr="00EB7A09">
        <w:rPr>
          <w:sz w:val="28"/>
          <w:szCs w:val="28"/>
          <w:shd w:val="clear" w:color="auto" w:fill="FFFFFF"/>
        </w:rPr>
        <w:t>територіальної громади</w:t>
      </w:r>
      <w:r>
        <w:rPr>
          <w:sz w:val="28"/>
          <w:szCs w:val="28"/>
        </w:rPr>
        <w:t xml:space="preserve">, </w:t>
      </w:r>
      <w:r w:rsidRPr="00FB5F9E">
        <w:rPr>
          <w:sz w:val="28"/>
          <w:szCs w:val="28"/>
        </w:rPr>
        <w:t>утворено</w:t>
      </w:r>
      <w:r>
        <w:rPr>
          <w:sz w:val="28"/>
          <w:szCs w:val="28"/>
        </w:rPr>
        <w:t>ї</w:t>
      </w:r>
      <w:r w:rsidRPr="00FB5F9E">
        <w:rPr>
          <w:sz w:val="28"/>
          <w:szCs w:val="28"/>
        </w:rPr>
        <w:t xml:space="preserve"> рішенням</w:t>
      </w:r>
      <w:r>
        <w:rPr>
          <w:sz w:val="28"/>
          <w:szCs w:val="28"/>
        </w:rPr>
        <w:t xml:space="preserve"> виконкому </w:t>
      </w:r>
      <w:r w:rsidR="00836D64">
        <w:rPr>
          <w:sz w:val="28"/>
          <w:szCs w:val="28"/>
        </w:rPr>
        <w:t>від 20.01.2022р. №7</w:t>
      </w:r>
      <w:r w:rsidR="002C1B56">
        <w:rPr>
          <w:sz w:val="28"/>
          <w:szCs w:val="28"/>
        </w:rPr>
        <w:t>, та затвердити його в новій редакції згідно додатку.</w:t>
      </w:r>
    </w:p>
    <w:p w14:paraId="5A79C13F" w14:textId="77777777" w:rsidR="00AD5A60" w:rsidRPr="00EB7A09" w:rsidRDefault="00AD5A60" w:rsidP="00AD5A60">
      <w:pPr>
        <w:pStyle w:val="a5"/>
        <w:numPr>
          <w:ilvl w:val="0"/>
          <w:numId w:val="1"/>
        </w:numPr>
        <w:tabs>
          <w:tab w:val="num" w:pos="0"/>
        </w:tabs>
        <w:ind w:left="0" w:firstLine="708"/>
        <w:jc w:val="both"/>
        <w:rPr>
          <w:sz w:val="28"/>
          <w:szCs w:val="28"/>
          <w:lang w:val="uk-UA"/>
        </w:rPr>
      </w:pPr>
      <w:r w:rsidRPr="00EB7A09">
        <w:rPr>
          <w:sz w:val="28"/>
          <w:szCs w:val="28"/>
          <w:shd w:val="clear" w:color="auto" w:fill="FFFFFF"/>
          <w:lang w:val="uk-UA"/>
        </w:rPr>
        <w:t xml:space="preserve">Контроль за виконанням цього рішення покласти на заступницю міського голови </w:t>
      </w:r>
      <w:proofErr w:type="spellStart"/>
      <w:r w:rsidRPr="00EB7A09">
        <w:rPr>
          <w:sz w:val="28"/>
          <w:szCs w:val="28"/>
          <w:shd w:val="clear" w:color="auto" w:fill="FFFFFF"/>
          <w:lang w:val="uk-UA"/>
        </w:rPr>
        <w:t>Тирпак</w:t>
      </w:r>
      <w:proofErr w:type="spellEnd"/>
      <w:r w:rsidRPr="00EB7A09">
        <w:rPr>
          <w:sz w:val="28"/>
          <w:szCs w:val="28"/>
          <w:shd w:val="clear" w:color="auto" w:fill="FFFFFF"/>
          <w:lang w:val="uk-UA"/>
        </w:rPr>
        <w:t xml:space="preserve"> І. О.</w:t>
      </w:r>
    </w:p>
    <w:p w14:paraId="0BF772AB" w14:textId="77777777" w:rsidR="00AD5A60" w:rsidRPr="00EB7A09" w:rsidRDefault="00AD5A60" w:rsidP="00AD5A60">
      <w:pPr>
        <w:ind w:firstLine="567"/>
        <w:jc w:val="both"/>
        <w:rPr>
          <w:sz w:val="28"/>
          <w:szCs w:val="28"/>
          <w:lang w:val="uk-UA"/>
        </w:rPr>
      </w:pPr>
    </w:p>
    <w:p w14:paraId="6A11CD5B" w14:textId="480002C9" w:rsidR="00FB5F9E" w:rsidRDefault="00FB5F9E" w:rsidP="00F453FB">
      <w:pPr>
        <w:jc w:val="both"/>
        <w:rPr>
          <w:sz w:val="28"/>
          <w:szCs w:val="28"/>
          <w:lang w:val="uk-UA"/>
        </w:rPr>
      </w:pPr>
    </w:p>
    <w:p w14:paraId="4377B3FC" w14:textId="77777777" w:rsidR="00FB5F9E" w:rsidRPr="00EB7A09" w:rsidRDefault="00FB5F9E" w:rsidP="00AD5A60">
      <w:pPr>
        <w:ind w:firstLine="567"/>
        <w:jc w:val="both"/>
        <w:rPr>
          <w:sz w:val="28"/>
          <w:szCs w:val="28"/>
          <w:lang w:val="uk-UA"/>
        </w:rPr>
      </w:pPr>
    </w:p>
    <w:p w14:paraId="4C97B3F3" w14:textId="77777777" w:rsidR="00AD5A60" w:rsidRPr="00EB7A09" w:rsidRDefault="00AD5A60" w:rsidP="00AD5A60">
      <w:pPr>
        <w:ind w:firstLine="708"/>
        <w:jc w:val="both"/>
        <w:rPr>
          <w:b/>
          <w:sz w:val="28"/>
          <w:szCs w:val="28"/>
          <w:lang w:val="uk-UA"/>
        </w:rPr>
      </w:pPr>
      <w:r w:rsidRPr="00EB7A09">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B7A09">
        <w:rPr>
          <w:b/>
          <w:sz w:val="28"/>
          <w:szCs w:val="28"/>
          <w:lang w:val="uk-UA"/>
        </w:rPr>
        <w:t>Володимир РЕМЕНЯК</w:t>
      </w:r>
    </w:p>
    <w:p w14:paraId="2ED6F555" w14:textId="5CD01643" w:rsidR="00AD5A60" w:rsidRDefault="00AD5A60">
      <w:pPr>
        <w:spacing w:after="160" w:line="259" w:lineRule="auto"/>
      </w:pPr>
      <w:r>
        <w:br w:type="page"/>
      </w:r>
    </w:p>
    <w:p w14:paraId="36E3A82E" w14:textId="77777777" w:rsidR="00AD5A60" w:rsidRPr="00EB7A09" w:rsidRDefault="00AD5A60" w:rsidP="00AD5A60">
      <w:pPr>
        <w:ind w:left="4857"/>
        <w:jc w:val="both"/>
        <w:rPr>
          <w:lang w:val="uk-UA"/>
        </w:rPr>
      </w:pPr>
      <w:r w:rsidRPr="00EB7A09">
        <w:rPr>
          <w:lang w:val="uk-UA"/>
        </w:rPr>
        <w:lastRenderedPageBreak/>
        <w:t>Додаток 1</w:t>
      </w:r>
    </w:p>
    <w:p w14:paraId="56B7BFA8" w14:textId="77777777" w:rsidR="00AD5A60" w:rsidRPr="00EB7A09" w:rsidRDefault="00AD5A60" w:rsidP="00AD5A60">
      <w:pPr>
        <w:ind w:left="4854"/>
        <w:jc w:val="both"/>
        <w:rPr>
          <w:lang w:val="uk-UA"/>
        </w:rPr>
      </w:pPr>
      <w:r w:rsidRPr="00EB7A09">
        <w:rPr>
          <w:lang w:val="uk-UA"/>
        </w:rPr>
        <w:t xml:space="preserve">ЗАТВЕРДЖЕНО </w:t>
      </w:r>
    </w:p>
    <w:p w14:paraId="62406CCA" w14:textId="77777777" w:rsidR="00AD5A60" w:rsidRPr="00EB7A09" w:rsidRDefault="00AD5A60" w:rsidP="00AD5A60">
      <w:pPr>
        <w:ind w:left="4854"/>
        <w:jc w:val="both"/>
        <w:rPr>
          <w:lang w:val="uk-UA"/>
        </w:rPr>
      </w:pPr>
      <w:r w:rsidRPr="00EB7A09">
        <w:rPr>
          <w:lang w:val="uk-UA"/>
        </w:rPr>
        <w:t>рішенням виконавчого комітету</w:t>
      </w:r>
    </w:p>
    <w:p w14:paraId="5C9A7CA3" w14:textId="54C48463" w:rsidR="00AD5A60" w:rsidRPr="00EB7A09" w:rsidRDefault="00AD5A60" w:rsidP="00AD5A60">
      <w:pPr>
        <w:ind w:left="4857"/>
        <w:jc w:val="both"/>
        <w:rPr>
          <w:bCs/>
          <w:u w:val="single"/>
          <w:lang w:val="uk-UA"/>
        </w:rPr>
      </w:pPr>
      <w:r w:rsidRPr="00EB7A09">
        <w:rPr>
          <w:bCs/>
          <w:lang w:val="uk-UA"/>
        </w:rPr>
        <w:t xml:space="preserve">від </w:t>
      </w:r>
      <w:r w:rsidR="00392E05">
        <w:rPr>
          <w:lang w:val="uk-UA"/>
        </w:rPr>
        <w:t xml:space="preserve">12 жовтня 2022 р. </w:t>
      </w:r>
      <w:bookmarkStart w:id="1" w:name="_GoBack"/>
      <w:bookmarkEnd w:id="1"/>
      <w:r w:rsidRPr="00EB7A09">
        <w:rPr>
          <w:bCs/>
          <w:lang w:val="uk-UA"/>
        </w:rPr>
        <w:t>№</w:t>
      </w:r>
      <w:r w:rsidR="00392E05">
        <w:rPr>
          <w:bCs/>
          <w:lang w:val="uk-UA"/>
        </w:rPr>
        <w:t xml:space="preserve"> 311</w:t>
      </w:r>
    </w:p>
    <w:p w14:paraId="2DAC71B3" w14:textId="77777777" w:rsidR="00AD5A60" w:rsidRPr="00EB7A09" w:rsidRDefault="00AD5A60" w:rsidP="00AD5A60">
      <w:pPr>
        <w:rPr>
          <w:b/>
          <w:lang w:val="uk-UA"/>
        </w:rPr>
      </w:pPr>
    </w:p>
    <w:p w14:paraId="4B92BCDD" w14:textId="77777777" w:rsidR="00AD5A60" w:rsidRPr="00EB7A09" w:rsidRDefault="00AD5A60" w:rsidP="00AD5A60">
      <w:pPr>
        <w:rPr>
          <w:b/>
          <w:lang w:val="uk-UA"/>
        </w:rPr>
      </w:pPr>
    </w:p>
    <w:p w14:paraId="57644625" w14:textId="77777777" w:rsidR="00AD5A60" w:rsidRPr="00EB7A09" w:rsidRDefault="00AD5A60" w:rsidP="00AD5A60">
      <w:pPr>
        <w:jc w:val="center"/>
        <w:rPr>
          <w:b/>
          <w:lang w:val="uk-UA"/>
        </w:rPr>
      </w:pPr>
      <w:r>
        <w:rPr>
          <w:b/>
          <w:lang w:val="uk-UA"/>
        </w:rPr>
        <w:t>Персональний с</w:t>
      </w:r>
      <w:r w:rsidRPr="00EB7A09">
        <w:rPr>
          <w:b/>
          <w:lang w:val="uk-UA"/>
        </w:rPr>
        <w:t xml:space="preserve">клад </w:t>
      </w:r>
    </w:p>
    <w:p w14:paraId="3CE3EDCE" w14:textId="4632D885" w:rsidR="00AD5A60" w:rsidRPr="00EB7A09" w:rsidRDefault="00AD5A60" w:rsidP="00AD5A60">
      <w:pPr>
        <w:jc w:val="center"/>
        <w:rPr>
          <w:b/>
          <w:lang w:val="uk-UA"/>
        </w:rPr>
      </w:pPr>
      <w:r w:rsidRPr="00EB7A09">
        <w:rPr>
          <w:b/>
          <w:lang w:val="uk-UA"/>
        </w:rPr>
        <w:t>робочої групи</w:t>
      </w:r>
      <w:r>
        <w:rPr>
          <w:b/>
          <w:lang w:val="uk-UA"/>
        </w:rPr>
        <w:t xml:space="preserve"> </w:t>
      </w:r>
      <w:r w:rsidRPr="00EB7A09">
        <w:rPr>
          <w:b/>
          <w:lang w:val="uk-UA"/>
        </w:rPr>
        <w:t>з розробки Комплексного плану просторового розвитку території Городоцької територіальної громади</w:t>
      </w:r>
    </w:p>
    <w:p w14:paraId="0F26D50D" w14:textId="77777777" w:rsidR="00AD5A60" w:rsidRPr="00EB7A09" w:rsidRDefault="00AD5A60" w:rsidP="00AD5A60">
      <w:pPr>
        <w:rPr>
          <w:bCs/>
          <w:u w:val="single"/>
          <w:lang w:val="uk-UA"/>
        </w:rPr>
      </w:pPr>
    </w:p>
    <w:tbl>
      <w:tblPr>
        <w:tblW w:w="9387" w:type="dxa"/>
        <w:tblLayout w:type="fixed"/>
        <w:tblLook w:val="04A0" w:firstRow="1" w:lastRow="0" w:firstColumn="1" w:lastColumn="0" w:noHBand="0" w:noVBand="1"/>
      </w:tblPr>
      <w:tblGrid>
        <w:gridCol w:w="2869"/>
        <w:gridCol w:w="6518"/>
      </w:tblGrid>
      <w:tr w:rsidR="00AD5A60" w:rsidRPr="00EB7A09" w14:paraId="50152923" w14:textId="77777777" w:rsidTr="00982582">
        <w:tc>
          <w:tcPr>
            <w:tcW w:w="2869" w:type="dxa"/>
            <w:shd w:val="clear" w:color="auto" w:fill="auto"/>
          </w:tcPr>
          <w:p w14:paraId="5FC805B3" w14:textId="77777777" w:rsidR="00AD5A60" w:rsidRPr="00DA0201" w:rsidRDefault="00AD5A60" w:rsidP="00982582">
            <w:pPr>
              <w:rPr>
                <w:lang w:val="uk-UA"/>
              </w:rPr>
            </w:pPr>
            <w:r w:rsidRPr="00DA0201">
              <w:rPr>
                <w:lang w:val="uk-UA"/>
              </w:rPr>
              <w:t xml:space="preserve">1. </w:t>
            </w:r>
            <w:proofErr w:type="spellStart"/>
            <w:r w:rsidRPr="00DA0201">
              <w:rPr>
                <w:lang w:val="uk-UA"/>
              </w:rPr>
              <w:t>Тирпак</w:t>
            </w:r>
            <w:proofErr w:type="spellEnd"/>
            <w:r w:rsidRPr="00DA0201">
              <w:rPr>
                <w:lang w:val="uk-UA"/>
              </w:rPr>
              <w:t xml:space="preserve"> Ірина</w:t>
            </w:r>
          </w:p>
          <w:p w14:paraId="178F83CA" w14:textId="77777777" w:rsidR="00AD5A60" w:rsidRPr="00DA0201" w:rsidRDefault="00AD5A60" w:rsidP="00982582">
            <w:pPr>
              <w:rPr>
                <w:lang w:val="uk-UA"/>
              </w:rPr>
            </w:pPr>
            <w:r w:rsidRPr="00DA0201">
              <w:rPr>
                <w:lang w:val="uk-UA"/>
              </w:rPr>
              <w:t>Олександрівна</w:t>
            </w:r>
          </w:p>
          <w:p w14:paraId="77BF951A" w14:textId="77777777" w:rsidR="00AD5A60" w:rsidRPr="00DA0201" w:rsidRDefault="00AD5A60" w:rsidP="00982582">
            <w:pPr>
              <w:rPr>
                <w:lang w:val="uk-UA"/>
              </w:rPr>
            </w:pPr>
          </w:p>
        </w:tc>
        <w:tc>
          <w:tcPr>
            <w:tcW w:w="6518" w:type="dxa"/>
            <w:shd w:val="clear" w:color="auto" w:fill="auto"/>
          </w:tcPr>
          <w:p w14:paraId="0BC7F38B" w14:textId="6133FDF9" w:rsidR="00AD5A60" w:rsidRPr="00EB7A09" w:rsidRDefault="00AD5A60" w:rsidP="00AD5A60">
            <w:pPr>
              <w:numPr>
                <w:ilvl w:val="0"/>
                <w:numId w:val="2"/>
              </w:numPr>
              <w:suppressAutoHyphens/>
              <w:rPr>
                <w:lang w:val="uk-UA"/>
              </w:rPr>
            </w:pPr>
            <w:r w:rsidRPr="00EB7A09">
              <w:rPr>
                <w:lang w:val="uk-UA"/>
              </w:rPr>
              <w:t>заступни</w:t>
            </w:r>
            <w:r w:rsidR="00EA297B">
              <w:rPr>
                <w:lang w:val="uk-UA"/>
              </w:rPr>
              <w:t>к</w:t>
            </w:r>
            <w:r w:rsidRPr="00EB7A09">
              <w:rPr>
                <w:lang w:val="uk-UA"/>
              </w:rPr>
              <w:t xml:space="preserve"> міського голови,</w:t>
            </w:r>
          </w:p>
          <w:p w14:paraId="10D6E0F5" w14:textId="77777777" w:rsidR="00AD5A60" w:rsidRPr="00EB7A09" w:rsidRDefault="00AD5A60" w:rsidP="00982582">
            <w:pPr>
              <w:ind w:left="502"/>
              <w:rPr>
                <w:lang w:val="uk-UA"/>
              </w:rPr>
            </w:pPr>
            <w:r w:rsidRPr="002C1B56">
              <w:rPr>
                <w:b/>
                <w:lang w:val="uk-UA"/>
              </w:rPr>
              <w:t>голова робочої групи</w:t>
            </w:r>
            <w:r w:rsidRPr="00EB7A09">
              <w:rPr>
                <w:lang w:val="uk-UA"/>
              </w:rPr>
              <w:t>;</w:t>
            </w:r>
          </w:p>
          <w:p w14:paraId="1E80D918" w14:textId="77777777" w:rsidR="00AD5A60" w:rsidRPr="00EB7A09" w:rsidRDefault="00AD5A60" w:rsidP="00982582">
            <w:pPr>
              <w:ind w:left="502"/>
              <w:rPr>
                <w:lang w:val="uk-UA"/>
              </w:rPr>
            </w:pPr>
          </w:p>
        </w:tc>
      </w:tr>
      <w:tr w:rsidR="00AD5A60" w:rsidRPr="00EB7A09" w14:paraId="3670565F" w14:textId="77777777" w:rsidTr="00982582">
        <w:tc>
          <w:tcPr>
            <w:tcW w:w="2869" w:type="dxa"/>
            <w:shd w:val="clear" w:color="auto" w:fill="auto"/>
          </w:tcPr>
          <w:p w14:paraId="4942EF5B" w14:textId="77777777" w:rsidR="00B40FA8" w:rsidRPr="00DA0201" w:rsidRDefault="00AD5A60" w:rsidP="00B40FA8">
            <w:pPr>
              <w:rPr>
                <w:lang w:val="uk-UA"/>
              </w:rPr>
            </w:pPr>
            <w:r w:rsidRPr="00DA0201">
              <w:rPr>
                <w:lang w:val="uk-UA"/>
              </w:rPr>
              <w:t xml:space="preserve">2. </w:t>
            </w:r>
            <w:r w:rsidR="00B40FA8" w:rsidRPr="00DA0201">
              <w:rPr>
                <w:lang w:val="uk-UA"/>
              </w:rPr>
              <w:t>Точена</w:t>
            </w:r>
          </w:p>
          <w:p w14:paraId="27E54ABB" w14:textId="77777777" w:rsidR="00B40FA8" w:rsidRPr="00DA0201" w:rsidRDefault="00B40FA8" w:rsidP="00B40FA8">
            <w:pPr>
              <w:rPr>
                <w:lang w:val="uk-UA"/>
              </w:rPr>
            </w:pPr>
            <w:r w:rsidRPr="00DA0201">
              <w:rPr>
                <w:lang w:val="uk-UA"/>
              </w:rPr>
              <w:t>Ірина Михайлівна</w:t>
            </w:r>
          </w:p>
          <w:p w14:paraId="56D7FF20" w14:textId="1DE730AC" w:rsidR="00AD5A60" w:rsidRPr="00DA0201" w:rsidRDefault="00AD5A60" w:rsidP="00982582">
            <w:pPr>
              <w:rPr>
                <w:lang w:val="uk-UA"/>
              </w:rPr>
            </w:pPr>
          </w:p>
          <w:p w14:paraId="37635F8B" w14:textId="77777777" w:rsidR="00AD5A60" w:rsidRPr="00DA0201" w:rsidRDefault="00AD5A60" w:rsidP="00982582">
            <w:pPr>
              <w:rPr>
                <w:lang w:val="uk-UA"/>
              </w:rPr>
            </w:pPr>
          </w:p>
        </w:tc>
        <w:tc>
          <w:tcPr>
            <w:tcW w:w="6518" w:type="dxa"/>
            <w:shd w:val="clear" w:color="auto" w:fill="auto"/>
          </w:tcPr>
          <w:p w14:paraId="5FA64DDE" w14:textId="2AC1E265" w:rsidR="00B40FA8" w:rsidRPr="002C1B56" w:rsidRDefault="00B40FA8" w:rsidP="002C1B56">
            <w:pPr>
              <w:pStyle w:val="a5"/>
              <w:numPr>
                <w:ilvl w:val="0"/>
                <w:numId w:val="2"/>
              </w:numPr>
              <w:rPr>
                <w:lang w:val="uk-UA"/>
              </w:rPr>
            </w:pPr>
            <w:r w:rsidRPr="002C1B56">
              <w:rPr>
                <w:lang w:val="uk-UA"/>
              </w:rPr>
              <w:t>начальник відділу економічного розвитку, МТД та</w:t>
            </w:r>
          </w:p>
          <w:p w14:paraId="26B31EF1" w14:textId="77777777" w:rsidR="002C1B56" w:rsidRDefault="00B40FA8" w:rsidP="00B40FA8">
            <w:pPr>
              <w:ind w:left="502"/>
              <w:rPr>
                <w:lang w:val="uk-UA"/>
              </w:rPr>
            </w:pPr>
            <w:r w:rsidRPr="00B40FA8">
              <w:rPr>
                <w:lang w:val="uk-UA"/>
              </w:rPr>
              <w:t>інвестицій Городоцької міської ради;</w:t>
            </w:r>
            <w:r w:rsidR="002C1B56" w:rsidRPr="00EB7A09">
              <w:rPr>
                <w:lang w:val="uk-UA"/>
              </w:rPr>
              <w:t xml:space="preserve"> </w:t>
            </w:r>
          </w:p>
          <w:p w14:paraId="41A01C74" w14:textId="699A6911" w:rsidR="00AD5A60" w:rsidRPr="002C1B56" w:rsidRDefault="002C1B56" w:rsidP="00B40FA8">
            <w:pPr>
              <w:ind w:left="502"/>
              <w:rPr>
                <w:b/>
                <w:lang w:val="uk-UA"/>
              </w:rPr>
            </w:pPr>
            <w:r w:rsidRPr="002C1B56">
              <w:rPr>
                <w:b/>
                <w:lang w:val="uk-UA"/>
              </w:rPr>
              <w:t>заступни</w:t>
            </w:r>
            <w:r w:rsidR="00EA297B">
              <w:rPr>
                <w:b/>
                <w:lang w:val="uk-UA"/>
              </w:rPr>
              <w:t>к</w:t>
            </w:r>
            <w:r w:rsidRPr="002C1B56">
              <w:rPr>
                <w:b/>
                <w:lang w:val="uk-UA"/>
              </w:rPr>
              <w:t xml:space="preserve"> голови робочої групи</w:t>
            </w:r>
          </w:p>
        </w:tc>
      </w:tr>
      <w:tr w:rsidR="00AD5A60" w:rsidRPr="00EB7A09" w14:paraId="5EA3BB75" w14:textId="77777777" w:rsidTr="00982582">
        <w:tc>
          <w:tcPr>
            <w:tcW w:w="2869" w:type="dxa"/>
            <w:shd w:val="clear" w:color="auto" w:fill="auto"/>
          </w:tcPr>
          <w:p w14:paraId="0EAE5840" w14:textId="40B6C5DD" w:rsidR="00AD5A60" w:rsidRPr="00DA0201" w:rsidRDefault="00AD5A60" w:rsidP="00982582">
            <w:pPr>
              <w:rPr>
                <w:lang w:val="uk-UA"/>
              </w:rPr>
            </w:pPr>
            <w:r w:rsidRPr="00DA0201">
              <w:rPr>
                <w:lang w:val="uk-UA"/>
              </w:rPr>
              <w:t>3.</w:t>
            </w:r>
            <w:r w:rsidR="002C1B56" w:rsidRPr="00DA0201">
              <w:rPr>
                <w:lang w:val="uk-UA"/>
              </w:rPr>
              <w:t xml:space="preserve"> </w:t>
            </w:r>
            <w:r w:rsidRPr="00DA0201">
              <w:rPr>
                <w:lang w:val="uk-UA"/>
              </w:rPr>
              <w:t>Клок Вероніка Володимирівна</w:t>
            </w:r>
          </w:p>
          <w:p w14:paraId="517C4BA4" w14:textId="77777777" w:rsidR="00AD5A60" w:rsidRPr="00DA0201" w:rsidRDefault="00AD5A60" w:rsidP="00982582">
            <w:pPr>
              <w:rPr>
                <w:lang w:val="uk-UA"/>
              </w:rPr>
            </w:pPr>
          </w:p>
        </w:tc>
        <w:tc>
          <w:tcPr>
            <w:tcW w:w="6518" w:type="dxa"/>
            <w:shd w:val="clear" w:color="auto" w:fill="auto"/>
          </w:tcPr>
          <w:p w14:paraId="286EBBDB" w14:textId="18EF39B0" w:rsidR="00AD5A60" w:rsidRPr="00EB7A09" w:rsidRDefault="00AD5A60" w:rsidP="00AD5A60">
            <w:pPr>
              <w:numPr>
                <w:ilvl w:val="0"/>
                <w:numId w:val="2"/>
              </w:numPr>
              <w:suppressAutoHyphens/>
              <w:rPr>
                <w:lang w:val="uk-UA"/>
              </w:rPr>
            </w:pPr>
            <w:r w:rsidRPr="00EB7A09">
              <w:rPr>
                <w:lang w:val="uk-UA"/>
              </w:rPr>
              <w:t>начальник відділу містобудування та архітектури</w:t>
            </w:r>
          </w:p>
          <w:p w14:paraId="3B297BE7" w14:textId="4EFA395A" w:rsidR="00AD5A60" w:rsidRPr="00EB7A09" w:rsidRDefault="00AD5A60" w:rsidP="00982582">
            <w:pPr>
              <w:ind w:left="502"/>
              <w:rPr>
                <w:lang w:val="uk-UA"/>
              </w:rPr>
            </w:pPr>
            <w:r w:rsidRPr="00EB7A09">
              <w:rPr>
                <w:lang w:val="uk-UA"/>
              </w:rPr>
              <w:t xml:space="preserve">Городоцької міської ради, </w:t>
            </w:r>
            <w:r w:rsidRPr="002C1B56">
              <w:rPr>
                <w:b/>
                <w:lang w:val="uk-UA"/>
              </w:rPr>
              <w:t>секретар робочої групи</w:t>
            </w:r>
          </w:p>
          <w:p w14:paraId="4183215D" w14:textId="77777777" w:rsidR="00AD5A60" w:rsidRPr="00EB7A09" w:rsidRDefault="00AD5A60" w:rsidP="00982582">
            <w:pPr>
              <w:ind w:left="502"/>
              <w:rPr>
                <w:lang w:val="uk-UA"/>
              </w:rPr>
            </w:pPr>
          </w:p>
        </w:tc>
      </w:tr>
      <w:tr w:rsidR="00AD5A60" w:rsidRPr="00EB7A09" w14:paraId="11567D58" w14:textId="77777777" w:rsidTr="00982582">
        <w:tc>
          <w:tcPr>
            <w:tcW w:w="2869" w:type="dxa"/>
            <w:shd w:val="clear" w:color="auto" w:fill="auto"/>
          </w:tcPr>
          <w:p w14:paraId="4A5B6D11" w14:textId="77777777" w:rsidR="00AD5A60" w:rsidRPr="00DA0201" w:rsidRDefault="00AD5A60" w:rsidP="00982582">
            <w:pPr>
              <w:rPr>
                <w:lang w:val="uk-UA"/>
              </w:rPr>
            </w:pPr>
            <w:r w:rsidRPr="00DA0201">
              <w:rPr>
                <w:lang w:val="uk-UA"/>
              </w:rPr>
              <w:t>Члени робочої  групи:</w:t>
            </w:r>
          </w:p>
        </w:tc>
        <w:tc>
          <w:tcPr>
            <w:tcW w:w="6518" w:type="dxa"/>
            <w:shd w:val="clear" w:color="auto" w:fill="auto"/>
          </w:tcPr>
          <w:p w14:paraId="3073FECB" w14:textId="77777777" w:rsidR="00AD5A60" w:rsidRPr="00EB7A09" w:rsidRDefault="00AD5A60" w:rsidP="00982582">
            <w:pPr>
              <w:ind w:left="502"/>
              <w:rPr>
                <w:lang w:val="uk-UA"/>
              </w:rPr>
            </w:pPr>
          </w:p>
          <w:p w14:paraId="6D026E83" w14:textId="77777777" w:rsidR="00AD5A60" w:rsidRPr="00EB7A09" w:rsidRDefault="00AD5A60" w:rsidP="00982582">
            <w:pPr>
              <w:pStyle w:val="a5"/>
              <w:ind w:left="502"/>
              <w:rPr>
                <w:lang w:val="uk-UA"/>
              </w:rPr>
            </w:pPr>
          </w:p>
        </w:tc>
      </w:tr>
      <w:tr w:rsidR="00AD5A60" w:rsidRPr="00EB7A09" w14:paraId="32435A5C" w14:textId="77777777" w:rsidTr="00982582">
        <w:tc>
          <w:tcPr>
            <w:tcW w:w="2869" w:type="dxa"/>
            <w:shd w:val="clear" w:color="auto" w:fill="auto"/>
          </w:tcPr>
          <w:p w14:paraId="3E136638" w14:textId="77777777" w:rsidR="00AD5A60" w:rsidRPr="00DA0201" w:rsidRDefault="00AD5A60" w:rsidP="00982582">
            <w:pPr>
              <w:rPr>
                <w:lang w:val="uk-UA"/>
              </w:rPr>
            </w:pPr>
            <w:r w:rsidRPr="00DA0201">
              <w:rPr>
                <w:lang w:val="uk-UA"/>
              </w:rPr>
              <w:t>4. Жук</w:t>
            </w:r>
          </w:p>
          <w:p w14:paraId="0945569A" w14:textId="77777777" w:rsidR="00AD5A60" w:rsidRPr="00DA0201" w:rsidRDefault="00AD5A60" w:rsidP="00982582">
            <w:pPr>
              <w:rPr>
                <w:lang w:val="uk-UA"/>
              </w:rPr>
            </w:pPr>
            <w:r w:rsidRPr="00DA0201">
              <w:rPr>
                <w:lang w:val="uk-UA"/>
              </w:rPr>
              <w:t>Володимир Михайлович</w:t>
            </w:r>
          </w:p>
          <w:p w14:paraId="441806C5" w14:textId="77777777" w:rsidR="00AD5A60" w:rsidRPr="00DA0201" w:rsidRDefault="00AD5A60" w:rsidP="00982582">
            <w:pPr>
              <w:rPr>
                <w:lang w:val="uk-UA"/>
              </w:rPr>
            </w:pPr>
          </w:p>
        </w:tc>
        <w:tc>
          <w:tcPr>
            <w:tcW w:w="6518" w:type="dxa"/>
            <w:shd w:val="clear" w:color="auto" w:fill="auto"/>
          </w:tcPr>
          <w:p w14:paraId="68C88F94" w14:textId="77777777" w:rsidR="00AD5A60" w:rsidRPr="00EB7A09" w:rsidRDefault="00AD5A60" w:rsidP="00AD5A60">
            <w:pPr>
              <w:numPr>
                <w:ilvl w:val="0"/>
                <w:numId w:val="2"/>
              </w:numPr>
              <w:suppressAutoHyphens/>
              <w:jc w:val="both"/>
              <w:rPr>
                <w:lang w:val="uk-UA"/>
              </w:rPr>
            </w:pPr>
            <w:r w:rsidRPr="00EB7A09">
              <w:rPr>
                <w:lang w:val="uk-UA"/>
              </w:rPr>
              <w:t xml:space="preserve">начальник відділу земельних відносин Городоцької міської ради; </w:t>
            </w:r>
          </w:p>
          <w:p w14:paraId="7138FCB3" w14:textId="77777777" w:rsidR="00AD5A60" w:rsidRPr="00EB7A09" w:rsidRDefault="00AD5A60" w:rsidP="00982582">
            <w:pPr>
              <w:ind w:left="502"/>
              <w:jc w:val="both"/>
              <w:rPr>
                <w:lang w:val="uk-UA"/>
              </w:rPr>
            </w:pPr>
          </w:p>
        </w:tc>
      </w:tr>
      <w:tr w:rsidR="00AD5A60" w:rsidRPr="00EB7A09" w14:paraId="1FF600C8" w14:textId="77777777" w:rsidTr="00982582">
        <w:tc>
          <w:tcPr>
            <w:tcW w:w="2869" w:type="dxa"/>
            <w:shd w:val="clear" w:color="auto" w:fill="auto"/>
          </w:tcPr>
          <w:p w14:paraId="5CEE54A9" w14:textId="77777777" w:rsidR="00AD5A60" w:rsidRPr="00DA0201" w:rsidRDefault="00AD5A60" w:rsidP="00982582">
            <w:pPr>
              <w:rPr>
                <w:lang w:val="uk-UA"/>
              </w:rPr>
            </w:pPr>
            <w:r w:rsidRPr="00DA0201">
              <w:rPr>
                <w:lang w:val="uk-UA"/>
              </w:rPr>
              <w:t>5. Ставовий</w:t>
            </w:r>
          </w:p>
          <w:p w14:paraId="3E32BE0C" w14:textId="77777777" w:rsidR="00AD5A60" w:rsidRPr="00DA0201" w:rsidRDefault="00AD5A60" w:rsidP="00982582">
            <w:pPr>
              <w:rPr>
                <w:lang w:val="uk-UA"/>
              </w:rPr>
            </w:pPr>
            <w:r w:rsidRPr="00DA0201">
              <w:rPr>
                <w:lang w:val="uk-UA"/>
              </w:rPr>
              <w:t>Андрій Русланович</w:t>
            </w:r>
          </w:p>
          <w:p w14:paraId="3BB1A65B" w14:textId="77777777" w:rsidR="00AD5A60" w:rsidRPr="00DA0201" w:rsidRDefault="00AD5A60" w:rsidP="00982582">
            <w:pPr>
              <w:rPr>
                <w:lang w:val="uk-UA"/>
              </w:rPr>
            </w:pPr>
          </w:p>
        </w:tc>
        <w:tc>
          <w:tcPr>
            <w:tcW w:w="6518" w:type="dxa"/>
            <w:shd w:val="clear" w:color="auto" w:fill="auto"/>
          </w:tcPr>
          <w:p w14:paraId="2947BC4A" w14:textId="77777777" w:rsidR="00AD5A60" w:rsidRPr="00EB7A09" w:rsidRDefault="00AD5A60" w:rsidP="00AD5A60">
            <w:pPr>
              <w:numPr>
                <w:ilvl w:val="0"/>
                <w:numId w:val="2"/>
              </w:numPr>
              <w:suppressAutoHyphens/>
              <w:jc w:val="both"/>
              <w:rPr>
                <w:lang w:val="uk-UA"/>
              </w:rPr>
            </w:pPr>
            <w:r w:rsidRPr="00EB7A09">
              <w:rPr>
                <w:lang w:val="uk-UA"/>
              </w:rPr>
              <w:t>головний спеціаліст відділу земельних відносин Городоцької міської ради;</w:t>
            </w:r>
          </w:p>
          <w:p w14:paraId="400F2472" w14:textId="77777777" w:rsidR="00AD5A60" w:rsidRPr="00EB7A09" w:rsidRDefault="00AD5A60" w:rsidP="00982582">
            <w:pPr>
              <w:ind w:left="502"/>
              <w:jc w:val="both"/>
              <w:rPr>
                <w:lang w:val="uk-UA"/>
              </w:rPr>
            </w:pPr>
          </w:p>
        </w:tc>
      </w:tr>
      <w:tr w:rsidR="00AD5A60" w:rsidRPr="00EB7A09" w14:paraId="4C9C2450" w14:textId="77777777" w:rsidTr="00982582">
        <w:tc>
          <w:tcPr>
            <w:tcW w:w="2869" w:type="dxa"/>
            <w:shd w:val="clear" w:color="auto" w:fill="auto"/>
          </w:tcPr>
          <w:p w14:paraId="3B88CA8E" w14:textId="77777777" w:rsidR="00AD5A60" w:rsidRPr="00DA0201" w:rsidRDefault="00AD5A60" w:rsidP="00982582">
            <w:pPr>
              <w:rPr>
                <w:lang w:val="uk-UA"/>
              </w:rPr>
            </w:pPr>
            <w:r w:rsidRPr="00DA0201">
              <w:rPr>
                <w:lang w:val="uk-UA"/>
              </w:rPr>
              <w:t xml:space="preserve">6. </w:t>
            </w:r>
            <w:proofErr w:type="spellStart"/>
            <w:r w:rsidRPr="00DA0201">
              <w:rPr>
                <w:lang w:val="uk-UA"/>
              </w:rPr>
              <w:t>Яскевич</w:t>
            </w:r>
            <w:proofErr w:type="spellEnd"/>
          </w:p>
          <w:p w14:paraId="09CF7185" w14:textId="77777777" w:rsidR="00AD5A60" w:rsidRPr="00DA0201" w:rsidRDefault="00AD5A60" w:rsidP="00982582">
            <w:pPr>
              <w:rPr>
                <w:lang w:val="uk-UA"/>
              </w:rPr>
            </w:pPr>
            <w:r w:rsidRPr="00DA0201">
              <w:rPr>
                <w:lang w:val="uk-UA"/>
              </w:rPr>
              <w:t>Ігор Антонович</w:t>
            </w:r>
          </w:p>
          <w:p w14:paraId="7642BD2D" w14:textId="77777777" w:rsidR="00AD5A60" w:rsidRPr="00DA0201" w:rsidRDefault="00AD5A60" w:rsidP="00982582">
            <w:pPr>
              <w:rPr>
                <w:lang w:val="uk-UA"/>
              </w:rPr>
            </w:pPr>
            <w:r w:rsidRPr="00DA0201">
              <w:rPr>
                <w:lang w:val="uk-UA"/>
              </w:rPr>
              <w:tab/>
            </w:r>
          </w:p>
        </w:tc>
        <w:tc>
          <w:tcPr>
            <w:tcW w:w="6518" w:type="dxa"/>
            <w:shd w:val="clear" w:color="auto" w:fill="auto"/>
          </w:tcPr>
          <w:p w14:paraId="79605A96" w14:textId="77777777" w:rsidR="00AD5A60" w:rsidRPr="00EB7A09" w:rsidRDefault="00AD5A60" w:rsidP="00AD5A60">
            <w:pPr>
              <w:numPr>
                <w:ilvl w:val="0"/>
                <w:numId w:val="2"/>
              </w:numPr>
              <w:suppressAutoHyphens/>
              <w:jc w:val="both"/>
              <w:rPr>
                <w:lang w:val="uk-UA"/>
              </w:rPr>
            </w:pPr>
            <w:r w:rsidRPr="00EB7A09">
              <w:rPr>
                <w:lang w:val="uk-UA"/>
              </w:rPr>
              <w:t>керівник Гуманітарного управління Городоцької міської ради;</w:t>
            </w:r>
          </w:p>
          <w:p w14:paraId="0080146C" w14:textId="77777777" w:rsidR="00AD5A60" w:rsidRPr="00EB7A09" w:rsidRDefault="00AD5A60" w:rsidP="00982582">
            <w:pPr>
              <w:ind w:left="502"/>
              <w:jc w:val="both"/>
              <w:rPr>
                <w:lang w:val="uk-UA"/>
              </w:rPr>
            </w:pPr>
          </w:p>
        </w:tc>
      </w:tr>
      <w:tr w:rsidR="00AD5A60" w:rsidRPr="00EB7A09" w14:paraId="17B527E7" w14:textId="77777777" w:rsidTr="00982582">
        <w:tc>
          <w:tcPr>
            <w:tcW w:w="2869" w:type="dxa"/>
            <w:shd w:val="clear" w:color="auto" w:fill="auto"/>
          </w:tcPr>
          <w:p w14:paraId="1D29E9EE" w14:textId="77777777" w:rsidR="00AD5A60" w:rsidRPr="00DA0201" w:rsidRDefault="00AD5A60" w:rsidP="00982582">
            <w:pPr>
              <w:rPr>
                <w:bCs/>
                <w:lang w:val="uk-UA"/>
              </w:rPr>
            </w:pPr>
            <w:r w:rsidRPr="00DA0201">
              <w:rPr>
                <w:lang w:val="uk-UA"/>
              </w:rPr>
              <w:t>7.</w:t>
            </w:r>
            <w:r w:rsidRPr="00DA0201">
              <w:rPr>
                <w:bCs/>
                <w:lang w:val="uk-UA"/>
              </w:rPr>
              <w:t>Кульчицький</w:t>
            </w:r>
          </w:p>
          <w:p w14:paraId="6C001EBC" w14:textId="77777777" w:rsidR="00AD5A60" w:rsidRPr="00DA0201" w:rsidRDefault="00AD5A60" w:rsidP="00982582">
            <w:pPr>
              <w:rPr>
                <w:bCs/>
                <w:lang w:val="uk-UA"/>
              </w:rPr>
            </w:pPr>
            <w:r w:rsidRPr="00DA0201">
              <w:rPr>
                <w:bCs/>
                <w:lang w:val="uk-UA"/>
              </w:rPr>
              <w:t>Назар Богданович</w:t>
            </w:r>
          </w:p>
          <w:p w14:paraId="5BA7F2E1" w14:textId="77777777" w:rsidR="00AD5A60" w:rsidRPr="00DA0201" w:rsidRDefault="00AD5A60" w:rsidP="00982582">
            <w:pPr>
              <w:rPr>
                <w:lang w:val="uk-UA"/>
              </w:rPr>
            </w:pPr>
          </w:p>
          <w:p w14:paraId="551D80D2" w14:textId="77777777" w:rsidR="00AD5A60" w:rsidRPr="00DA0201" w:rsidRDefault="00AD5A60" w:rsidP="00982582">
            <w:pPr>
              <w:rPr>
                <w:lang w:val="uk-UA"/>
              </w:rPr>
            </w:pPr>
          </w:p>
          <w:p w14:paraId="67E3E562" w14:textId="77777777" w:rsidR="00AD5A60" w:rsidRPr="00DA0201" w:rsidRDefault="00AD5A60" w:rsidP="00982582">
            <w:pPr>
              <w:rPr>
                <w:lang w:val="uk-UA"/>
              </w:rPr>
            </w:pPr>
            <w:r w:rsidRPr="00DA0201">
              <w:rPr>
                <w:lang w:val="uk-UA"/>
              </w:rPr>
              <w:t>8.Опришко</w:t>
            </w:r>
          </w:p>
          <w:p w14:paraId="2CE3CC6D" w14:textId="77777777" w:rsidR="00AD5A60" w:rsidRPr="00DA0201" w:rsidRDefault="00AD5A60" w:rsidP="00982582">
            <w:pPr>
              <w:rPr>
                <w:lang w:val="uk-UA"/>
              </w:rPr>
            </w:pPr>
            <w:r w:rsidRPr="00DA0201">
              <w:rPr>
                <w:lang w:val="uk-UA"/>
              </w:rPr>
              <w:t>Любомир Іванович</w:t>
            </w:r>
          </w:p>
          <w:p w14:paraId="3A2633AF" w14:textId="77777777" w:rsidR="00AD5A60" w:rsidRPr="00DA0201" w:rsidRDefault="00AD5A60" w:rsidP="00982582">
            <w:pPr>
              <w:rPr>
                <w:lang w:val="uk-UA"/>
              </w:rPr>
            </w:pPr>
          </w:p>
          <w:p w14:paraId="2EF65879" w14:textId="7C4E7C5B" w:rsidR="00AD5A60" w:rsidRPr="00DA0201" w:rsidRDefault="00AD5A60" w:rsidP="00000113">
            <w:pPr>
              <w:rPr>
                <w:lang w:val="uk-UA"/>
              </w:rPr>
            </w:pPr>
            <w:r w:rsidRPr="00DA0201">
              <w:rPr>
                <w:lang w:val="uk-UA"/>
              </w:rPr>
              <w:t xml:space="preserve">9. </w:t>
            </w:r>
            <w:proofErr w:type="spellStart"/>
            <w:r w:rsidR="00000113" w:rsidRPr="00DA0201">
              <w:rPr>
                <w:lang w:val="uk-UA"/>
              </w:rPr>
              <w:t>Несімко</w:t>
            </w:r>
            <w:proofErr w:type="spellEnd"/>
          </w:p>
          <w:p w14:paraId="6A059D47" w14:textId="10C74BB1" w:rsidR="00000113" w:rsidRPr="00DA0201" w:rsidRDefault="00700AB3" w:rsidP="00000113">
            <w:pPr>
              <w:rPr>
                <w:lang w:val="uk-UA"/>
              </w:rPr>
            </w:pPr>
            <w:r w:rsidRPr="00DA0201">
              <w:rPr>
                <w:lang w:val="uk-UA"/>
              </w:rPr>
              <w:t>Микола Петрович</w:t>
            </w:r>
          </w:p>
          <w:p w14:paraId="3BACE483" w14:textId="77777777" w:rsidR="00AD5A60" w:rsidRPr="00DA0201" w:rsidRDefault="00AD5A60" w:rsidP="00982582">
            <w:pPr>
              <w:rPr>
                <w:lang w:val="uk-UA"/>
              </w:rPr>
            </w:pPr>
          </w:p>
          <w:p w14:paraId="61B53259" w14:textId="29055E56" w:rsidR="00AD5A60" w:rsidRPr="00DA0201" w:rsidRDefault="00AD5A60" w:rsidP="00E135BC">
            <w:pPr>
              <w:rPr>
                <w:lang w:val="uk-UA"/>
              </w:rPr>
            </w:pPr>
            <w:r w:rsidRPr="00DA0201">
              <w:rPr>
                <w:lang w:val="uk-UA"/>
              </w:rPr>
              <w:t>10.</w:t>
            </w:r>
            <w:r w:rsidR="00E135BC" w:rsidRPr="00DA0201">
              <w:rPr>
                <w:lang w:val="uk-UA"/>
              </w:rPr>
              <w:t>Мілян І</w:t>
            </w:r>
            <w:r w:rsidR="00182E7B" w:rsidRPr="00DA0201">
              <w:rPr>
                <w:lang w:val="uk-UA"/>
              </w:rPr>
              <w:t>ван Іванович</w:t>
            </w:r>
          </w:p>
          <w:p w14:paraId="7F59754B" w14:textId="783E0669" w:rsidR="00AD5A60" w:rsidRPr="00DA0201" w:rsidRDefault="00AD5A60" w:rsidP="00982582">
            <w:pPr>
              <w:rPr>
                <w:lang w:val="uk-UA"/>
              </w:rPr>
            </w:pPr>
          </w:p>
          <w:p w14:paraId="234A0CD8" w14:textId="77777777" w:rsidR="00E135BC" w:rsidRPr="00DA0201" w:rsidRDefault="00E135BC" w:rsidP="00982582">
            <w:pPr>
              <w:rPr>
                <w:lang w:val="uk-UA"/>
              </w:rPr>
            </w:pPr>
          </w:p>
          <w:p w14:paraId="5CF491D7" w14:textId="43F1159C" w:rsidR="00AD5A60" w:rsidRPr="00DA0201" w:rsidRDefault="00AD5A60" w:rsidP="00E135BC">
            <w:pPr>
              <w:rPr>
                <w:lang w:val="uk-UA"/>
              </w:rPr>
            </w:pPr>
            <w:r w:rsidRPr="00DA0201">
              <w:rPr>
                <w:lang w:val="uk-UA"/>
              </w:rPr>
              <w:t>11.</w:t>
            </w:r>
            <w:r w:rsidR="00E135BC" w:rsidRPr="00DA0201">
              <w:rPr>
                <w:lang w:val="uk-UA"/>
              </w:rPr>
              <w:t>Садовий Іван</w:t>
            </w:r>
          </w:p>
          <w:p w14:paraId="12D6D79E" w14:textId="6D399A49" w:rsidR="00E135BC" w:rsidRPr="00DA0201" w:rsidRDefault="00E135BC" w:rsidP="00E135BC">
            <w:pPr>
              <w:rPr>
                <w:lang w:val="uk-UA"/>
              </w:rPr>
            </w:pPr>
            <w:r w:rsidRPr="00DA0201">
              <w:rPr>
                <w:lang w:val="uk-UA"/>
              </w:rPr>
              <w:t>Романович</w:t>
            </w:r>
          </w:p>
          <w:p w14:paraId="2D8BC7DD" w14:textId="77777777" w:rsidR="00AD5A60" w:rsidRPr="00DA0201" w:rsidRDefault="00AD5A60" w:rsidP="00982582">
            <w:pPr>
              <w:rPr>
                <w:lang w:val="uk-UA"/>
              </w:rPr>
            </w:pPr>
          </w:p>
          <w:p w14:paraId="667F2C32" w14:textId="388CE0B0" w:rsidR="00E135BC" w:rsidRPr="00DA0201" w:rsidRDefault="00AD5A60" w:rsidP="00E135BC">
            <w:pPr>
              <w:rPr>
                <w:lang w:val="uk-UA"/>
              </w:rPr>
            </w:pPr>
            <w:r w:rsidRPr="00DA0201">
              <w:rPr>
                <w:lang w:val="uk-UA"/>
              </w:rPr>
              <w:t>12</w:t>
            </w:r>
            <w:r w:rsidR="00700AB3" w:rsidRPr="00DA0201">
              <w:rPr>
                <w:lang w:val="uk-UA"/>
              </w:rPr>
              <w:t>.Українець Павло</w:t>
            </w:r>
          </w:p>
          <w:p w14:paraId="0F949FED" w14:textId="792FFDFF" w:rsidR="00700AB3" w:rsidRPr="00DA0201" w:rsidRDefault="00700AB3" w:rsidP="00E135BC">
            <w:pPr>
              <w:rPr>
                <w:lang w:val="uk-UA"/>
              </w:rPr>
            </w:pPr>
            <w:r w:rsidRPr="00DA0201">
              <w:rPr>
                <w:lang w:val="uk-UA"/>
              </w:rPr>
              <w:t>Петрович</w:t>
            </w:r>
          </w:p>
          <w:p w14:paraId="29044E75" w14:textId="77777777" w:rsidR="00AD5A60" w:rsidRPr="00DA0201" w:rsidRDefault="00AD5A60" w:rsidP="00982582">
            <w:pPr>
              <w:rPr>
                <w:lang w:val="uk-UA"/>
              </w:rPr>
            </w:pPr>
          </w:p>
          <w:p w14:paraId="2542AD2E" w14:textId="77777777" w:rsidR="00AD5A60" w:rsidRPr="00DA0201" w:rsidRDefault="00AD5A60" w:rsidP="00982582">
            <w:pPr>
              <w:rPr>
                <w:lang w:val="uk-UA"/>
              </w:rPr>
            </w:pPr>
            <w:r w:rsidRPr="00DA0201">
              <w:rPr>
                <w:lang w:val="uk-UA"/>
              </w:rPr>
              <w:t>13. Тимура</w:t>
            </w:r>
          </w:p>
          <w:p w14:paraId="09FA8CEA" w14:textId="77777777" w:rsidR="00AD5A60" w:rsidRPr="00DA0201" w:rsidRDefault="00AD5A60" w:rsidP="00982582">
            <w:pPr>
              <w:rPr>
                <w:lang w:val="uk-UA"/>
              </w:rPr>
            </w:pPr>
            <w:r w:rsidRPr="00DA0201">
              <w:rPr>
                <w:lang w:val="uk-UA"/>
              </w:rPr>
              <w:t>Василь Михайлович</w:t>
            </w:r>
          </w:p>
          <w:p w14:paraId="6BFCA042" w14:textId="77777777" w:rsidR="00AD5A60" w:rsidRPr="00DA0201" w:rsidRDefault="00AD5A60" w:rsidP="00982582">
            <w:pPr>
              <w:jc w:val="both"/>
              <w:rPr>
                <w:lang w:val="uk-UA"/>
              </w:rPr>
            </w:pPr>
          </w:p>
        </w:tc>
        <w:tc>
          <w:tcPr>
            <w:tcW w:w="6518" w:type="dxa"/>
            <w:shd w:val="clear" w:color="auto" w:fill="auto"/>
          </w:tcPr>
          <w:p w14:paraId="559CE71B" w14:textId="345F43A6" w:rsidR="00AD5A60" w:rsidRPr="00EB7A09" w:rsidRDefault="00AD5A60" w:rsidP="00AD5A60">
            <w:pPr>
              <w:numPr>
                <w:ilvl w:val="0"/>
                <w:numId w:val="2"/>
              </w:numPr>
              <w:suppressAutoHyphens/>
              <w:jc w:val="both"/>
              <w:rPr>
                <w:lang w:val="uk-UA"/>
              </w:rPr>
            </w:pPr>
            <w:r w:rsidRPr="00EB7A09">
              <w:rPr>
                <w:lang w:val="uk-UA"/>
              </w:rPr>
              <w:t xml:space="preserve">голова постійної депутатської комісії </w:t>
            </w:r>
            <w:r w:rsidR="009E6532">
              <w:rPr>
                <w:lang w:val="uk-UA"/>
              </w:rPr>
              <w:t>з питань</w:t>
            </w:r>
            <w:r w:rsidRPr="00EB7A09">
              <w:rPr>
                <w:lang w:val="uk-UA"/>
              </w:rPr>
              <w:t xml:space="preserve"> земельних ресурсів, АПК, містобудування, охорони довкілля Городоцької міської ради;</w:t>
            </w:r>
          </w:p>
          <w:p w14:paraId="7F5ADCA2" w14:textId="77777777" w:rsidR="00AD5A60" w:rsidRPr="00EB7A09" w:rsidRDefault="00AD5A60" w:rsidP="00982582">
            <w:pPr>
              <w:ind w:left="502"/>
              <w:jc w:val="both"/>
              <w:rPr>
                <w:lang w:val="uk-UA"/>
              </w:rPr>
            </w:pPr>
          </w:p>
          <w:p w14:paraId="5BCF2D48" w14:textId="77777777" w:rsidR="00AD5A60" w:rsidRPr="00EB7A09" w:rsidRDefault="00AD5A60" w:rsidP="00AD5A60">
            <w:pPr>
              <w:pStyle w:val="a5"/>
              <w:numPr>
                <w:ilvl w:val="0"/>
                <w:numId w:val="2"/>
              </w:numPr>
              <w:suppressAutoHyphens/>
              <w:contextualSpacing w:val="0"/>
              <w:rPr>
                <w:lang w:val="uk-UA"/>
              </w:rPr>
            </w:pPr>
            <w:r w:rsidRPr="00EB7A09">
              <w:rPr>
                <w:lang w:val="uk-UA"/>
              </w:rPr>
              <w:t>провідний спеціаліст сектору ЖКГ, інфраструктури та захисту довкілля</w:t>
            </w:r>
            <w:r>
              <w:rPr>
                <w:lang w:val="uk-UA"/>
              </w:rPr>
              <w:t xml:space="preserve"> </w:t>
            </w:r>
            <w:r w:rsidRPr="00EB7A09">
              <w:rPr>
                <w:lang w:val="uk-UA"/>
              </w:rPr>
              <w:t>Городоцької міської ради;</w:t>
            </w:r>
          </w:p>
          <w:p w14:paraId="36091BDE" w14:textId="77777777" w:rsidR="00AD5A60" w:rsidRPr="00EB7A09" w:rsidRDefault="00AD5A60" w:rsidP="00982582">
            <w:pPr>
              <w:ind w:left="502"/>
              <w:jc w:val="both"/>
              <w:rPr>
                <w:lang w:val="uk-UA"/>
              </w:rPr>
            </w:pPr>
          </w:p>
          <w:p w14:paraId="1C3EDF0B" w14:textId="59E43C8C" w:rsidR="00AD5A60" w:rsidRPr="00EB7A09" w:rsidRDefault="00700AB3" w:rsidP="00982582">
            <w:pPr>
              <w:ind w:left="502"/>
              <w:jc w:val="both"/>
              <w:rPr>
                <w:lang w:val="uk-UA"/>
              </w:rPr>
            </w:pPr>
            <w:r>
              <w:rPr>
                <w:lang w:val="uk-UA"/>
              </w:rPr>
              <w:t xml:space="preserve">завідувач юридичного сектору </w:t>
            </w:r>
            <w:r w:rsidR="00AD5A60" w:rsidRPr="00EB7A09">
              <w:rPr>
                <w:lang w:val="uk-UA"/>
              </w:rPr>
              <w:t xml:space="preserve"> Городоцької міської ради;</w:t>
            </w:r>
          </w:p>
          <w:p w14:paraId="32FF781F" w14:textId="77777777" w:rsidR="00AD5A60" w:rsidRPr="00EB7A09" w:rsidRDefault="00AD5A60" w:rsidP="00982582">
            <w:pPr>
              <w:ind w:left="502"/>
              <w:jc w:val="both"/>
              <w:rPr>
                <w:lang w:val="uk-UA"/>
              </w:rPr>
            </w:pPr>
          </w:p>
          <w:p w14:paraId="365F1E89" w14:textId="70A8EE5A" w:rsidR="00AD5A60" w:rsidRPr="002C1B56" w:rsidRDefault="00E135BC" w:rsidP="002C1B56">
            <w:pPr>
              <w:numPr>
                <w:ilvl w:val="0"/>
                <w:numId w:val="2"/>
              </w:numPr>
              <w:suppressAutoHyphens/>
              <w:jc w:val="both"/>
              <w:rPr>
                <w:lang w:val="uk-UA"/>
              </w:rPr>
            </w:pPr>
            <w:r>
              <w:rPr>
                <w:lang w:val="uk-UA"/>
              </w:rPr>
              <w:t>староста</w:t>
            </w:r>
            <w:r w:rsidR="00700AB3">
              <w:rPr>
                <w:lang w:val="uk-UA"/>
              </w:rPr>
              <w:t>,</w:t>
            </w:r>
            <w:r w:rsidR="002C1B56">
              <w:rPr>
                <w:lang w:val="uk-UA"/>
              </w:rPr>
              <w:t xml:space="preserve"> </w:t>
            </w:r>
            <w:r w:rsidR="00AD5A60" w:rsidRPr="002C1B56">
              <w:rPr>
                <w:lang w:val="uk-UA"/>
              </w:rPr>
              <w:t xml:space="preserve">представник </w:t>
            </w:r>
            <w:r w:rsidRPr="002C1B56">
              <w:rPr>
                <w:lang w:val="uk-UA"/>
              </w:rPr>
              <w:t xml:space="preserve">Добрянського та </w:t>
            </w:r>
            <w:proofErr w:type="spellStart"/>
            <w:r w:rsidRPr="002C1B56">
              <w:rPr>
                <w:lang w:val="uk-UA"/>
              </w:rPr>
              <w:t>Мильчицького</w:t>
            </w:r>
            <w:proofErr w:type="spellEnd"/>
            <w:r w:rsidR="00AD5A60" w:rsidRPr="002C1B56">
              <w:rPr>
                <w:lang w:val="uk-UA"/>
              </w:rPr>
              <w:t xml:space="preserve"> </w:t>
            </w:r>
            <w:proofErr w:type="spellStart"/>
            <w:r w:rsidR="00AD5A60" w:rsidRPr="002C1B56">
              <w:rPr>
                <w:lang w:val="uk-UA"/>
              </w:rPr>
              <w:t>старостинськ</w:t>
            </w:r>
            <w:r w:rsidR="002C1B56">
              <w:rPr>
                <w:lang w:val="uk-UA"/>
              </w:rPr>
              <w:t>их</w:t>
            </w:r>
            <w:proofErr w:type="spellEnd"/>
            <w:r w:rsidR="00AD5A60" w:rsidRPr="002C1B56">
              <w:rPr>
                <w:lang w:val="uk-UA"/>
              </w:rPr>
              <w:t xml:space="preserve"> округ</w:t>
            </w:r>
            <w:r w:rsidR="002C1B56">
              <w:rPr>
                <w:lang w:val="uk-UA"/>
              </w:rPr>
              <w:t>ів</w:t>
            </w:r>
            <w:r w:rsidR="00AD5A60" w:rsidRPr="002C1B56">
              <w:rPr>
                <w:lang w:val="uk-UA"/>
              </w:rPr>
              <w:t>;</w:t>
            </w:r>
          </w:p>
          <w:p w14:paraId="7A232CC8" w14:textId="77777777" w:rsidR="00AD5A60" w:rsidRPr="00EB7A09" w:rsidRDefault="00AD5A60" w:rsidP="00982582">
            <w:pPr>
              <w:ind w:left="502"/>
              <w:jc w:val="both"/>
              <w:rPr>
                <w:lang w:val="uk-UA"/>
              </w:rPr>
            </w:pPr>
          </w:p>
          <w:p w14:paraId="3279EBA5" w14:textId="1F7B3FB8" w:rsidR="00AD5A60" w:rsidRPr="00EB7A09" w:rsidRDefault="00AD5A60" w:rsidP="00AD5A60">
            <w:pPr>
              <w:numPr>
                <w:ilvl w:val="0"/>
                <w:numId w:val="2"/>
              </w:numPr>
              <w:suppressAutoHyphens/>
              <w:jc w:val="both"/>
              <w:rPr>
                <w:lang w:val="uk-UA"/>
              </w:rPr>
            </w:pPr>
            <w:r w:rsidRPr="00EB7A09">
              <w:rPr>
                <w:lang w:val="uk-UA"/>
              </w:rPr>
              <w:t>депутат Городоцької міської ради, представник ГО «Апостольська Чота»;</w:t>
            </w:r>
          </w:p>
          <w:p w14:paraId="0A51DD81" w14:textId="77777777" w:rsidR="00AD5A60" w:rsidRPr="00EB7A09" w:rsidRDefault="00AD5A60" w:rsidP="00982582">
            <w:pPr>
              <w:ind w:left="502"/>
              <w:jc w:val="both"/>
              <w:rPr>
                <w:lang w:val="uk-UA"/>
              </w:rPr>
            </w:pPr>
          </w:p>
          <w:p w14:paraId="01AB5910" w14:textId="4B16D726" w:rsidR="00AD5A60" w:rsidRPr="00EB7A09" w:rsidRDefault="00700AB3" w:rsidP="00AD5A60">
            <w:pPr>
              <w:numPr>
                <w:ilvl w:val="0"/>
                <w:numId w:val="2"/>
              </w:numPr>
              <w:suppressAutoHyphens/>
              <w:jc w:val="both"/>
              <w:rPr>
                <w:lang w:val="uk-UA"/>
              </w:rPr>
            </w:pPr>
            <w:r>
              <w:rPr>
                <w:lang w:val="uk-UA"/>
              </w:rPr>
              <w:t xml:space="preserve">представник бізнесу </w:t>
            </w:r>
            <w:proofErr w:type="spellStart"/>
            <w:r w:rsidR="00947800" w:rsidRPr="00EB7A09">
              <w:rPr>
                <w:lang w:val="uk-UA"/>
              </w:rPr>
              <w:t>м.Городок</w:t>
            </w:r>
            <w:proofErr w:type="spellEnd"/>
            <w:r w:rsidR="002C1B56">
              <w:rPr>
                <w:lang w:val="uk-UA"/>
              </w:rPr>
              <w:t>, юрист</w:t>
            </w:r>
            <w:r w:rsidR="00947800" w:rsidRPr="00EB7A09">
              <w:rPr>
                <w:lang w:val="uk-UA"/>
              </w:rPr>
              <w:t xml:space="preserve"> </w:t>
            </w:r>
            <w:r w:rsidR="00182E7B">
              <w:rPr>
                <w:lang w:val="uk-UA"/>
              </w:rPr>
              <w:t xml:space="preserve">ТОВ </w:t>
            </w:r>
            <w:r w:rsidR="00947800">
              <w:rPr>
                <w:lang w:val="uk-UA"/>
              </w:rPr>
              <w:t>Л</w:t>
            </w:r>
            <w:r w:rsidR="00182E7B">
              <w:rPr>
                <w:lang w:val="uk-UA"/>
              </w:rPr>
              <w:t>огістична компанія «</w:t>
            </w:r>
            <w:r>
              <w:rPr>
                <w:lang w:val="uk-UA"/>
              </w:rPr>
              <w:t>ЗАХІД</w:t>
            </w:r>
            <w:r w:rsidR="00182E7B">
              <w:rPr>
                <w:lang w:val="uk-UA"/>
              </w:rPr>
              <w:t xml:space="preserve"> </w:t>
            </w:r>
            <w:r>
              <w:rPr>
                <w:lang w:val="uk-UA"/>
              </w:rPr>
              <w:t>РЕСУРС</w:t>
            </w:r>
            <w:r w:rsidR="00182E7B">
              <w:rPr>
                <w:lang w:val="uk-UA"/>
              </w:rPr>
              <w:t>»</w:t>
            </w:r>
            <w:r w:rsidR="00AD5A60">
              <w:rPr>
                <w:lang w:val="uk-UA"/>
              </w:rPr>
              <w:t xml:space="preserve"> </w:t>
            </w:r>
            <w:r w:rsidR="00AD5A60" w:rsidRPr="00EB7A09">
              <w:rPr>
                <w:lang w:val="uk-UA"/>
              </w:rPr>
              <w:t>(за згодою);</w:t>
            </w:r>
          </w:p>
          <w:p w14:paraId="25845AF5" w14:textId="77777777" w:rsidR="00AD5A60" w:rsidRPr="00EB7A09" w:rsidRDefault="00AD5A60" w:rsidP="00982582">
            <w:pPr>
              <w:jc w:val="both"/>
              <w:rPr>
                <w:lang w:val="uk-UA"/>
              </w:rPr>
            </w:pPr>
          </w:p>
          <w:p w14:paraId="61A23FEC" w14:textId="3A5F44D5" w:rsidR="00AD5A60" w:rsidRPr="00EB7A09" w:rsidRDefault="00AD5A60" w:rsidP="00AD5A60">
            <w:pPr>
              <w:numPr>
                <w:ilvl w:val="0"/>
                <w:numId w:val="2"/>
              </w:numPr>
              <w:suppressAutoHyphens/>
              <w:jc w:val="both"/>
              <w:rPr>
                <w:lang w:val="uk-UA"/>
              </w:rPr>
            </w:pPr>
            <w:r w:rsidRPr="00EB7A09">
              <w:rPr>
                <w:lang w:val="uk-UA"/>
              </w:rPr>
              <w:t xml:space="preserve">представник </w:t>
            </w:r>
            <w:proofErr w:type="spellStart"/>
            <w:r w:rsidRPr="00EB7A09">
              <w:rPr>
                <w:lang w:val="uk-UA"/>
              </w:rPr>
              <w:t>Родатицького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w:t>
            </w:r>
            <w:r>
              <w:rPr>
                <w:lang w:val="uk-UA"/>
              </w:rPr>
              <w:t>, працівник ТзОВ «ІНСТАЛПЛАСТ»</w:t>
            </w:r>
            <w:r w:rsidRPr="00EB7A09">
              <w:rPr>
                <w:lang w:val="uk-UA"/>
              </w:rPr>
              <w:t xml:space="preserve"> (за згодою);</w:t>
            </w:r>
          </w:p>
          <w:p w14:paraId="287B2630" w14:textId="77777777" w:rsidR="00AD5A60" w:rsidRPr="00EB7A09" w:rsidRDefault="00AD5A60" w:rsidP="00982582">
            <w:pPr>
              <w:ind w:left="502"/>
              <w:jc w:val="both"/>
              <w:rPr>
                <w:lang w:val="uk-UA"/>
              </w:rPr>
            </w:pPr>
          </w:p>
          <w:p w14:paraId="1774D708" w14:textId="77777777" w:rsidR="00AD5A60" w:rsidRPr="00EB7A09" w:rsidRDefault="00AD5A60" w:rsidP="00982582">
            <w:pPr>
              <w:ind w:left="502"/>
              <w:jc w:val="both"/>
              <w:rPr>
                <w:lang w:val="uk-UA"/>
              </w:rPr>
            </w:pPr>
          </w:p>
          <w:p w14:paraId="786A0E57" w14:textId="77777777" w:rsidR="00AD5A60" w:rsidRPr="00EB7A09" w:rsidRDefault="00AD5A60" w:rsidP="00982582">
            <w:pPr>
              <w:ind w:left="502"/>
              <w:jc w:val="both"/>
              <w:rPr>
                <w:lang w:val="uk-UA"/>
              </w:rPr>
            </w:pPr>
          </w:p>
        </w:tc>
      </w:tr>
      <w:tr w:rsidR="00AD5A60" w:rsidRPr="00EB7A09" w14:paraId="12E05CC8" w14:textId="77777777" w:rsidTr="00982582">
        <w:tc>
          <w:tcPr>
            <w:tcW w:w="2869" w:type="dxa"/>
            <w:shd w:val="clear" w:color="auto" w:fill="auto"/>
          </w:tcPr>
          <w:p w14:paraId="1BC88BFB" w14:textId="77777777" w:rsidR="00AD5A60" w:rsidRPr="00DA0201" w:rsidRDefault="00AD5A60" w:rsidP="00982582">
            <w:pPr>
              <w:rPr>
                <w:lang w:val="uk-UA"/>
              </w:rPr>
            </w:pPr>
            <w:r w:rsidRPr="00DA0201">
              <w:rPr>
                <w:lang w:val="uk-UA"/>
              </w:rPr>
              <w:lastRenderedPageBreak/>
              <w:t>14.Галушка</w:t>
            </w:r>
          </w:p>
          <w:p w14:paraId="77AEE576" w14:textId="77777777" w:rsidR="00AD5A60" w:rsidRPr="00DA0201" w:rsidRDefault="00AD5A60" w:rsidP="00982582">
            <w:pPr>
              <w:rPr>
                <w:lang w:val="uk-UA"/>
              </w:rPr>
            </w:pPr>
            <w:r w:rsidRPr="00DA0201">
              <w:rPr>
                <w:lang w:val="uk-UA"/>
              </w:rPr>
              <w:t>Андрій Михайлович</w:t>
            </w:r>
          </w:p>
        </w:tc>
        <w:tc>
          <w:tcPr>
            <w:tcW w:w="6518" w:type="dxa"/>
            <w:shd w:val="clear" w:color="auto" w:fill="auto"/>
          </w:tcPr>
          <w:p w14:paraId="0BA5D270" w14:textId="57A7A8EA" w:rsidR="00AD5A60" w:rsidRPr="00EB7A09" w:rsidRDefault="00AD5A60" w:rsidP="00AD5A60">
            <w:pPr>
              <w:numPr>
                <w:ilvl w:val="0"/>
                <w:numId w:val="2"/>
              </w:numPr>
              <w:suppressAutoHyphens/>
              <w:jc w:val="both"/>
              <w:rPr>
                <w:lang w:val="uk-UA"/>
              </w:rPr>
            </w:pPr>
            <w:r w:rsidRPr="00EB7A09">
              <w:rPr>
                <w:lang w:val="uk-UA"/>
              </w:rPr>
              <w:t xml:space="preserve">представник </w:t>
            </w:r>
            <w:proofErr w:type="spellStart"/>
            <w:r w:rsidRPr="00EB7A09">
              <w:rPr>
                <w:lang w:val="uk-UA"/>
              </w:rPr>
              <w:t>Речичанського</w:t>
            </w:r>
            <w:proofErr w:type="spellEnd"/>
            <w:r w:rsidRPr="00EB7A09">
              <w:rPr>
                <w:lang w:val="uk-UA"/>
              </w:rPr>
              <w:t xml:space="preserve"> та Галичанського </w:t>
            </w:r>
            <w:proofErr w:type="spellStart"/>
            <w:r w:rsidRPr="00EB7A09">
              <w:rPr>
                <w:lang w:val="uk-UA"/>
              </w:rPr>
              <w:t>старостинськ</w:t>
            </w:r>
            <w:r w:rsidR="002C1B56">
              <w:rPr>
                <w:lang w:val="uk-UA"/>
              </w:rPr>
              <w:t>их</w:t>
            </w:r>
            <w:proofErr w:type="spellEnd"/>
            <w:r w:rsidRPr="00EB7A09">
              <w:rPr>
                <w:lang w:val="uk-UA"/>
              </w:rPr>
              <w:t xml:space="preserve"> округ</w:t>
            </w:r>
            <w:r w:rsidR="002C1B56">
              <w:rPr>
                <w:lang w:val="uk-UA"/>
              </w:rPr>
              <w:t>ів</w:t>
            </w:r>
            <w:r w:rsidRPr="00EB7A09">
              <w:rPr>
                <w:lang w:val="uk-UA"/>
              </w:rPr>
              <w:t xml:space="preserve">, ГО «Розвиток </w:t>
            </w:r>
            <w:proofErr w:type="spellStart"/>
            <w:r w:rsidRPr="00EB7A09">
              <w:rPr>
                <w:lang w:val="uk-UA"/>
              </w:rPr>
              <w:t>Городоччини</w:t>
            </w:r>
            <w:proofErr w:type="spellEnd"/>
            <w:r w:rsidRPr="00EB7A09">
              <w:rPr>
                <w:lang w:val="uk-UA"/>
              </w:rPr>
              <w:t>» (за згодою);</w:t>
            </w:r>
          </w:p>
          <w:p w14:paraId="7386BBD2" w14:textId="77777777" w:rsidR="00AD5A60" w:rsidRPr="00EB7A09" w:rsidRDefault="00AD5A60" w:rsidP="00982582">
            <w:pPr>
              <w:jc w:val="both"/>
              <w:rPr>
                <w:lang w:val="uk-UA"/>
              </w:rPr>
            </w:pPr>
          </w:p>
        </w:tc>
      </w:tr>
      <w:tr w:rsidR="00AD5A60" w:rsidRPr="00EB7A09" w14:paraId="4567CD94" w14:textId="77777777" w:rsidTr="00982582">
        <w:tc>
          <w:tcPr>
            <w:tcW w:w="2869" w:type="dxa"/>
            <w:shd w:val="clear" w:color="auto" w:fill="auto"/>
          </w:tcPr>
          <w:p w14:paraId="445410F0" w14:textId="77777777" w:rsidR="00AD5A60" w:rsidRPr="00DA0201" w:rsidRDefault="00AD5A60" w:rsidP="00982582">
            <w:pPr>
              <w:rPr>
                <w:bCs/>
                <w:lang w:val="uk-UA"/>
              </w:rPr>
            </w:pPr>
            <w:r w:rsidRPr="00DA0201">
              <w:rPr>
                <w:bCs/>
                <w:lang w:val="uk-UA"/>
              </w:rPr>
              <w:t xml:space="preserve">15. </w:t>
            </w:r>
            <w:proofErr w:type="spellStart"/>
            <w:r w:rsidRPr="00DA0201">
              <w:rPr>
                <w:bCs/>
                <w:lang w:val="uk-UA"/>
              </w:rPr>
              <w:t>Зворський</w:t>
            </w:r>
            <w:proofErr w:type="spellEnd"/>
          </w:p>
          <w:p w14:paraId="681AAE70" w14:textId="77777777" w:rsidR="00AD5A60" w:rsidRPr="00DA0201" w:rsidRDefault="00AD5A60" w:rsidP="00982582">
            <w:pPr>
              <w:rPr>
                <w:bCs/>
                <w:lang w:val="uk-UA"/>
              </w:rPr>
            </w:pPr>
            <w:r w:rsidRPr="00DA0201">
              <w:rPr>
                <w:bCs/>
                <w:lang w:val="uk-UA"/>
              </w:rPr>
              <w:t>Володимир</w:t>
            </w:r>
          </w:p>
          <w:p w14:paraId="62A2E410" w14:textId="77777777" w:rsidR="00AD5A60" w:rsidRPr="00DA0201" w:rsidRDefault="00AD5A60" w:rsidP="00982582">
            <w:pPr>
              <w:rPr>
                <w:bCs/>
                <w:lang w:val="uk-UA"/>
              </w:rPr>
            </w:pPr>
            <w:r w:rsidRPr="00DA0201">
              <w:rPr>
                <w:bCs/>
                <w:lang w:val="uk-UA"/>
              </w:rPr>
              <w:t>Зіновійович</w:t>
            </w:r>
          </w:p>
          <w:p w14:paraId="1E1430CD" w14:textId="77777777" w:rsidR="00AD5A60" w:rsidRPr="00DA0201" w:rsidRDefault="00AD5A60" w:rsidP="00982582">
            <w:pPr>
              <w:rPr>
                <w:bCs/>
                <w:lang w:val="uk-UA"/>
              </w:rPr>
            </w:pPr>
          </w:p>
        </w:tc>
        <w:tc>
          <w:tcPr>
            <w:tcW w:w="6518" w:type="dxa"/>
            <w:shd w:val="clear" w:color="auto" w:fill="auto"/>
          </w:tcPr>
          <w:p w14:paraId="07A0ED09" w14:textId="77777777" w:rsidR="00AD5A60" w:rsidRPr="00EB7A09" w:rsidRDefault="00AD5A60" w:rsidP="00AD5A60">
            <w:pPr>
              <w:numPr>
                <w:ilvl w:val="0"/>
                <w:numId w:val="2"/>
              </w:numPr>
              <w:suppressAutoHyphens/>
              <w:jc w:val="both"/>
              <w:rPr>
                <w:bCs/>
                <w:lang w:val="uk-UA"/>
              </w:rPr>
            </w:pPr>
            <w:r w:rsidRPr="00EB7A09">
              <w:rPr>
                <w:bCs/>
                <w:lang w:val="uk-UA"/>
              </w:rPr>
              <w:t xml:space="preserve"> </w:t>
            </w:r>
            <w:r w:rsidRPr="00EB7A09">
              <w:rPr>
                <w:lang w:val="uk-UA"/>
              </w:rPr>
              <w:t xml:space="preserve">представник </w:t>
            </w:r>
            <w:proofErr w:type="spellStart"/>
            <w:r w:rsidRPr="00EB7A09">
              <w:rPr>
                <w:lang w:val="uk-UA"/>
              </w:rPr>
              <w:t>Керницького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 </w:t>
            </w:r>
            <w:r>
              <w:rPr>
                <w:lang w:val="uk-UA"/>
              </w:rPr>
              <w:t xml:space="preserve">громадський активіст з захисту довкілля </w:t>
            </w:r>
            <w:r w:rsidRPr="00EB7A09">
              <w:rPr>
                <w:lang w:val="uk-UA"/>
              </w:rPr>
              <w:t>(за згодою);</w:t>
            </w:r>
          </w:p>
          <w:p w14:paraId="43B22D77" w14:textId="77777777" w:rsidR="00AD5A60" w:rsidRPr="00EB7A09" w:rsidRDefault="00AD5A60" w:rsidP="00982582">
            <w:pPr>
              <w:ind w:left="502"/>
              <w:jc w:val="both"/>
              <w:rPr>
                <w:bCs/>
                <w:lang w:val="uk-UA"/>
              </w:rPr>
            </w:pPr>
          </w:p>
          <w:p w14:paraId="2586F4BD" w14:textId="77777777" w:rsidR="00AD5A60" w:rsidRPr="00EB7A09" w:rsidRDefault="00AD5A60" w:rsidP="00982582">
            <w:pPr>
              <w:ind w:left="502"/>
              <w:jc w:val="both"/>
              <w:rPr>
                <w:bCs/>
                <w:lang w:val="uk-UA"/>
              </w:rPr>
            </w:pPr>
          </w:p>
        </w:tc>
      </w:tr>
      <w:tr w:rsidR="00AD5A60" w:rsidRPr="00EB7A09" w14:paraId="5EB51EB8" w14:textId="77777777" w:rsidTr="00982582">
        <w:tc>
          <w:tcPr>
            <w:tcW w:w="2869" w:type="dxa"/>
            <w:shd w:val="clear" w:color="auto" w:fill="auto"/>
          </w:tcPr>
          <w:p w14:paraId="3C0B9FA3" w14:textId="37D6F016" w:rsidR="00AD5A60" w:rsidRPr="00DA0201" w:rsidRDefault="00AD5A60" w:rsidP="00700AB3">
            <w:pPr>
              <w:rPr>
                <w:lang w:val="uk-UA"/>
              </w:rPr>
            </w:pPr>
            <w:r w:rsidRPr="00DA0201">
              <w:rPr>
                <w:lang w:val="uk-UA"/>
              </w:rPr>
              <w:t>16.</w:t>
            </w:r>
            <w:r w:rsidR="00700AB3" w:rsidRPr="00DA0201">
              <w:rPr>
                <w:lang w:val="uk-UA"/>
              </w:rPr>
              <w:t>Осіпчук Анатолій</w:t>
            </w:r>
          </w:p>
          <w:p w14:paraId="4BC53B32" w14:textId="38C8AE48" w:rsidR="00700AB3" w:rsidRPr="00DA0201" w:rsidRDefault="00700AB3" w:rsidP="00700AB3">
            <w:pPr>
              <w:rPr>
                <w:bCs/>
                <w:lang w:val="uk-UA"/>
              </w:rPr>
            </w:pPr>
            <w:r w:rsidRPr="00DA0201">
              <w:rPr>
                <w:bCs/>
                <w:lang w:val="uk-UA"/>
              </w:rPr>
              <w:t>Васильович</w:t>
            </w:r>
          </w:p>
          <w:p w14:paraId="24F81632" w14:textId="77777777" w:rsidR="00AD5A60" w:rsidRPr="00DA0201" w:rsidRDefault="00AD5A60" w:rsidP="00982582">
            <w:pPr>
              <w:rPr>
                <w:bCs/>
                <w:lang w:val="uk-UA"/>
              </w:rPr>
            </w:pPr>
          </w:p>
        </w:tc>
        <w:tc>
          <w:tcPr>
            <w:tcW w:w="6518" w:type="dxa"/>
            <w:shd w:val="clear" w:color="auto" w:fill="auto"/>
          </w:tcPr>
          <w:p w14:paraId="5C7837CE" w14:textId="74DC88B9" w:rsidR="00AD5A60" w:rsidRPr="00EB7A09" w:rsidRDefault="00AD5A60" w:rsidP="00AD5A60">
            <w:pPr>
              <w:numPr>
                <w:ilvl w:val="0"/>
                <w:numId w:val="2"/>
              </w:numPr>
              <w:suppressAutoHyphens/>
              <w:jc w:val="both"/>
              <w:rPr>
                <w:lang w:val="uk-UA"/>
              </w:rPr>
            </w:pPr>
            <w:r w:rsidRPr="00EB7A09">
              <w:rPr>
                <w:lang w:val="uk-UA"/>
              </w:rPr>
              <w:t xml:space="preserve">представник </w:t>
            </w:r>
            <w:proofErr w:type="spellStart"/>
            <w:r w:rsidR="00700AB3">
              <w:rPr>
                <w:lang w:val="uk-UA"/>
              </w:rPr>
              <w:t>Бартатівського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w:t>
            </w:r>
            <w:r>
              <w:rPr>
                <w:lang w:val="uk-UA"/>
              </w:rPr>
              <w:t>,</w:t>
            </w:r>
            <w:r w:rsidRPr="00EB7A09">
              <w:rPr>
                <w:lang w:val="uk-UA"/>
              </w:rPr>
              <w:t xml:space="preserve"> </w:t>
            </w:r>
            <w:r w:rsidR="00700AB3">
              <w:rPr>
                <w:lang w:val="uk-UA"/>
              </w:rPr>
              <w:t>фізична особа підприємець</w:t>
            </w:r>
            <w:r w:rsidRPr="00EB7A09">
              <w:rPr>
                <w:lang w:val="uk-UA"/>
              </w:rPr>
              <w:t xml:space="preserve"> (за згодою)</w:t>
            </w:r>
            <w:r>
              <w:rPr>
                <w:lang w:val="uk-UA"/>
              </w:rPr>
              <w:t>,</w:t>
            </w:r>
          </w:p>
          <w:p w14:paraId="0B01CA28" w14:textId="77777777" w:rsidR="00AD5A60" w:rsidRPr="00EB7A09" w:rsidRDefault="00AD5A60" w:rsidP="00982582">
            <w:pPr>
              <w:ind w:left="502"/>
              <w:jc w:val="both"/>
              <w:rPr>
                <w:bCs/>
                <w:lang w:val="uk-UA"/>
              </w:rPr>
            </w:pPr>
          </w:p>
        </w:tc>
      </w:tr>
      <w:tr w:rsidR="00AD5A60" w:rsidRPr="00EB7A09" w14:paraId="37AB5C6B" w14:textId="77777777" w:rsidTr="00982582">
        <w:tc>
          <w:tcPr>
            <w:tcW w:w="2869" w:type="dxa"/>
            <w:shd w:val="clear" w:color="auto" w:fill="auto"/>
          </w:tcPr>
          <w:p w14:paraId="65686FE7" w14:textId="77777777" w:rsidR="00AD5A60" w:rsidRPr="00DA0201" w:rsidRDefault="00AD5A60" w:rsidP="00982582">
            <w:pPr>
              <w:rPr>
                <w:lang w:val="uk-UA"/>
              </w:rPr>
            </w:pPr>
            <w:bookmarkStart w:id="2" w:name="_Hlk93334225"/>
            <w:r w:rsidRPr="00DA0201">
              <w:rPr>
                <w:lang w:val="uk-UA"/>
              </w:rPr>
              <w:t>17.Бейзик</w:t>
            </w:r>
          </w:p>
          <w:p w14:paraId="7299E2CE" w14:textId="77777777" w:rsidR="00AD5A60" w:rsidRPr="00DA0201" w:rsidRDefault="00AD5A60" w:rsidP="00982582">
            <w:pPr>
              <w:rPr>
                <w:lang w:val="uk-UA"/>
              </w:rPr>
            </w:pPr>
            <w:r w:rsidRPr="00DA0201">
              <w:rPr>
                <w:lang w:val="uk-UA"/>
              </w:rPr>
              <w:t>Тарас Юрійович</w:t>
            </w:r>
          </w:p>
          <w:p w14:paraId="149EFCA3" w14:textId="77777777" w:rsidR="00AD5A60" w:rsidRPr="00DA0201" w:rsidRDefault="00AD5A60" w:rsidP="00982582">
            <w:pPr>
              <w:rPr>
                <w:lang w:val="uk-UA"/>
              </w:rPr>
            </w:pPr>
          </w:p>
        </w:tc>
        <w:tc>
          <w:tcPr>
            <w:tcW w:w="6518" w:type="dxa"/>
            <w:shd w:val="clear" w:color="auto" w:fill="auto"/>
          </w:tcPr>
          <w:p w14:paraId="324EC02C" w14:textId="48C363F5" w:rsidR="00AD5A60" w:rsidRPr="00EB7A09" w:rsidRDefault="00AD5A60" w:rsidP="00AD5A60">
            <w:pPr>
              <w:numPr>
                <w:ilvl w:val="0"/>
                <w:numId w:val="2"/>
              </w:numPr>
              <w:suppressAutoHyphens/>
              <w:jc w:val="both"/>
              <w:rPr>
                <w:lang w:val="uk-UA"/>
              </w:rPr>
            </w:pPr>
            <w:r w:rsidRPr="00EB7A09">
              <w:rPr>
                <w:lang w:val="uk-UA"/>
              </w:rPr>
              <w:t xml:space="preserve">представник </w:t>
            </w:r>
            <w:proofErr w:type="spellStart"/>
            <w:r w:rsidRPr="00EB7A09">
              <w:rPr>
                <w:lang w:val="uk-UA"/>
              </w:rPr>
              <w:t>Братковицького</w:t>
            </w:r>
            <w:proofErr w:type="spellEnd"/>
            <w:r w:rsidRPr="00EB7A09">
              <w:rPr>
                <w:lang w:val="uk-UA"/>
              </w:rPr>
              <w:t xml:space="preserve"> та </w:t>
            </w:r>
            <w:proofErr w:type="spellStart"/>
            <w:r w:rsidRPr="00EB7A09">
              <w:rPr>
                <w:lang w:val="uk-UA"/>
              </w:rPr>
              <w:t>Долинянського</w:t>
            </w:r>
            <w:proofErr w:type="spellEnd"/>
            <w:r w:rsidRPr="00EB7A09">
              <w:rPr>
                <w:lang w:val="uk-UA"/>
              </w:rPr>
              <w:t xml:space="preserve"> </w:t>
            </w:r>
            <w:proofErr w:type="spellStart"/>
            <w:r w:rsidRPr="00EB7A09">
              <w:rPr>
                <w:lang w:val="uk-UA"/>
              </w:rPr>
              <w:t>старостинськ</w:t>
            </w:r>
            <w:r w:rsidR="002C1B56">
              <w:rPr>
                <w:lang w:val="uk-UA"/>
              </w:rPr>
              <w:t>их</w:t>
            </w:r>
            <w:proofErr w:type="spellEnd"/>
            <w:r w:rsidRPr="00EB7A09">
              <w:rPr>
                <w:lang w:val="uk-UA"/>
              </w:rPr>
              <w:t xml:space="preserve"> округ</w:t>
            </w:r>
            <w:r w:rsidR="002C1B56">
              <w:rPr>
                <w:lang w:val="uk-UA"/>
              </w:rPr>
              <w:t>ів</w:t>
            </w:r>
            <w:r w:rsidRPr="00EB7A09">
              <w:rPr>
                <w:lang w:val="uk-UA"/>
              </w:rPr>
              <w:t>, директор ДП "САН ГАРДЕН" (за згодою);</w:t>
            </w:r>
          </w:p>
          <w:p w14:paraId="122F325A" w14:textId="77777777" w:rsidR="00AD5A60" w:rsidRPr="00EB7A09" w:rsidRDefault="00AD5A60" w:rsidP="00982582">
            <w:pPr>
              <w:ind w:left="502"/>
              <w:jc w:val="both"/>
              <w:rPr>
                <w:lang w:val="uk-UA"/>
              </w:rPr>
            </w:pPr>
          </w:p>
        </w:tc>
      </w:tr>
      <w:tr w:rsidR="00AD5A60" w:rsidRPr="00EB7A09" w14:paraId="2F1A96EF" w14:textId="77777777" w:rsidTr="00982582">
        <w:tc>
          <w:tcPr>
            <w:tcW w:w="2869" w:type="dxa"/>
            <w:shd w:val="clear" w:color="auto" w:fill="auto"/>
          </w:tcPr>
          <w:p w14:paraId="440557C7" w14:textId="77777777" w:rsidR="00AD5A60" w:rsidRPr="00DA0201" w:rsidRDefault="00AD5A60" w:rsidP="00982582">
            <w:pPr>
              <w:rPr>
                <w:lang w:val="uk-UA"/>
              </w:rPr>
            </w:pPr>
            <w:r w:rsidRPr="00DA0201">
              <w:rPr>
                <w:lang w:val="uk-UA"/>
              </w:rPr>
              <w:t>18.Козак</w:t>
            </w:r>
          </w:p>
          <w:p w14:paraId="1C053E25" w14:textId="77777777" w:rsidR="00AD5A60" w:rsidRPr="00DA0201" w:rsidRDefault="00AD5A60" w:rsidP="00982582">
            <w:pPr>
              <w:rPr>
                <w:lang w:val="uk-UA"/>
              </w:rPr>
            </w:pPr>
            <w:r w:rsidRPr="00DA0201">
              <w:rPr>
                <w:lang w:val="uk-UA"/>
              </w:rPr>
              <w:t>Мар'яна Ігорівна</w:t>
            </w:r>
          </w:p>
        </w:tc>
        <w:tc>
          <w:tcPr>
            <w:tcW w:w="6518" w:type="dxa"/>
            <w:shd w:val="clear" w:color="auto" w:fill="auto"/>
          </w:tcPr>
          <w:p w14:paraId="102DC48C" w14:textId="5C50FABC" w:rsidR="00AD5A60" w:rsidRPr="00EB7A09" w:rsidRDefault="00AD5A60" w:rsidP="00AD5A60">
            <w:pPr>
              <w:numPr>
                <w:ilvl w:val="0"/>
                <w:numId w:val="2"/>
              </w:numPr>
              <w:suppressAutoHyphens/>
              <w:jc w:val="both"/>
              <w:rPr>
                <w:lang w:val="uk-UA"/>
              </w:rPr>
            </w:pPr>
            <w:r w:rsidRPr="00EB7A09">
              <w:rPr>
                <w:lang w:val="uk-UA"/>
              </w:rPr>
              <w:t xml:space="preserve">представник </w:t>
            </w:r>
            <w:proofErr w:type="spellStart"/>
            <w:r w:rsidRPr="00EB7A09">
              <w:rPr>
                <w:lang w:val="uk-UA"/>
              </w:rPr>
              <w:t>Мшанського</w:t>
            </w:r>
            <w:proofErr w:type="spellEnd"/>
            <w:r w:rsidRPr="00EB7A09">
              <w:rPr>
                <w:lang w:val="uk-UA"/>
              </w:rPr>
              <w:t xml:space="preserve"> та </w:t>
            </w:r>
            <w:proofErr w:type="spellStart"/>
            <w:r w:rsidRPr="00EB7A09">
              <w:rPr>
                <w:lang w:val="uk-UA"/>
              </w:rPr>
              <w:t>Завере</w:t>
            </w:r>
            <w:r>
              <w:rPr>
                <w:lang w:val="uk-UA"/>
              </w:rPr>
              <w:t>ш</w:t>
            </w:r>
            <w:r w:rsidRPr="00EB7A09">
              <w:rPr>
                <w:lang w:val="uk-UA"/>
              </w:rPr>
              <w:t>ицького</w:t>
            </w:r>
            <w:proofErr w:type="spellEnd"/>
            <w:r w:rsidRPr="00EB7A09">
              <w:rPr>
                <w:lang w:val="uk-UA"/>
              </w:rPr>
              <w:t xml:space="preserve"> </w:t>
            </w:r>
            <w:proofErr w:type="spellStart"/>
            <w:r w:rsidRPr="00EB7A09">
              <w:rPr>
                <w:lang w:val="uk-UA"/>
              </w:rPr>
              <w:t>старостинськ</w:t>
            </w:r>
            <w:r w:rsidR="002C1B56">
              <w:rPr>
                <w:lang w:val="uk-UA"/>
              </w:rPr>
              <w:t>их</w:t>
            </w:r>
            <w:proofErr w:type="spellEnd"/>
            <w:r w:rsidRPr="00EB7A09">
              <w:rPr>
                <w:lang w:val="uk-UA"/>
              </w:rPr>
              <w:t xml:space="preserve"> округ</w:t>
            </w:r>
            <w:r w:rsidR="002C1B56">
              <w:rPr>
                <w:lang w:val="uk-UA"/>
              </w:rPr>
              <w:t>ів</w:t>
            </w:r>
            <w:r>
              <w:rPr>
                <w:lang w:val="uk-UA"/>
              </w:rPr>
              <w:t xml:space="preserve">, керівник </w:t>
            </w:r>
            <w:r w:rsidRPr="00AD5A60">
              <w:rPr>
                <w:lang w:val="uk-UA"/>
              </w:rPr>
              <w:t>КЗ "</w:t>
            </w:r>
            <w:proofErr w:type="spellStart"/>
            <w:r w:rsidRPr="00AD5A60">
              <w:rPr>
                <w:lang w:val="uk-UA"/>
              </w:rPr>
              <w:t>Мшанський</w:t>
            </w:r>
            <w:proofErr w:type="spellEnd"/>
            <w:r w:rsidRPr="00AD5A60">
              <w:rPr>
                <w:lang w:val="uk-UA"/>
              </w:rPr>
              <w:t xml:space="preserve"> центр дозвілля та надання культурних послуг"</w:t>
            </w:r>
            <w:r w:rsidRPr="00EB7A09">
              <w:rPr>
                <w:lang w:val="uk-UA"/>
              </w:rPr>
              <w:t xml:space="preserve"> (за згодою);</w:t>
            </w:r>
          </w:p>
          <w:p w14:paraId="46D9DDB1" w14:textId="77777777" w:rsidR="00AD5A60" w:rsidRPr="00EB7A09" w:rsidRDefault="00AD5A60" w:rsidP="00982582">
            <w:pPr>
              <w:ind w:left="502"/>
              <w:jc w:val="both"/>
              <w:rPr>
                <w:lang w:val="uk-UA"/>
              </w:rPr>
            </w:pPr>
          </w:p>
        </w:tc>
      </w:tr>
      <w:bookmarkEnd w:id="2"/>
      <w:tr w:rsidR="00AD5A60" w:rsidRPr="00EB7A09" w14:paraId="7BBCE8CF" w14:textId="77777777" w:rsidTr="00982582">
        <w:trPr>
          <w:trHeight w:val="3105"/>
        </w:trPr>
        <w:tc>
          <w:tcPr>
            <w:tcW w:w="2869" w:type="dxa"/>
            <w:shd w:val="clear" w:color="auto" w:fill="auto"/>
          </w:tcPr>
          <w:p w14:paraId="2A1D1B2E" w14:textId="77777777" w:rsidR="00AD5A60" w:rsidRPr="00DA0201" w:rsidRDefault="00AD5A60" w:rsidP="00982582">
            <w:pPr>
              <w:rPr>
                <w:lang w:val="uk-UA"/>
              </w:rPr>
            </w:pPr>
            <w:r w:rsidRPr="00DA0201">
              <w:rPr>
                <w:lang w:val="uk-UA"/>
              </w:rPr>
              <w:t>19.Смілка Роман</w:t>
            </w:r>
          </w:p>
          <w:p w14:paraId="39A86AB6" w14:textId="77777777" w:rsidR="00AD5A60" w:rsidRPr="00DA0201" w:rsidRDefault="00AD5A60" w:rsidP="00982582">
            <w:pPr>
              <w:rPr>
                <w:lang w:val="uk-UA"/>
              </w:rPr>
            </w:pPr>
            <w:r w:rsidRPr="00DA0201">
              <w:rPr>
                <w:lang w:val="uk-UA"/>
              </w:rPr>
              <w:t>Мар'янович</w:t>
            </w:r>
          </w:p>
          <w:p w14:paraId="0D128809" w14:textId="77777777" w:rsidR="00AD5A60" w:rsidRPr="00DA0201" w:rsidRDefault="00AD5A60" w:rsidP="00982582">
            <w:pPr>
              <w:rPr>
                <w:lang w:val="uk-UA"/>
              </w:rPr>
            </w:pPr>
          </w:p>
          <w:p w14:paraId="1BBEA2E9" w14:textId="77777777" w:rsidR="00AD5A60" w:rsidRPr="00DA0201" w:rsidRDefault="00AD5A60" w:rsidP="00982582">
            <w:pPr>
              <w:rPr>
                <w:lang w:val="uk-UA"/>
              </w:rPr>
            </w:pPr>
          </w:p>
          <w:p w14:paraId="0329F167" w14:textId="77777777" w:rsidR="00E135BC" w:rsidRPr="00DA0201" w:rsidRDefault="00AD5A60" w:rsidP="00E135BC">
            <w:pPr>
              <w:rPr>
                <w:lang w:val="uk-UA"/>
              </w:rPr>
            </w:pPr>
            <w:r w:rsidRPr="00DA0201">
              <w:rPr>
                <w:lang w:val="uk-UA"/>
              </w:rPr>
              <w:t xml:space="preserve">20. </w:t>
            </w:r>
            <w:proofErr w:type="spellStart"/>
            <w:r w:rsidR="00E135BC" w:rsidRPr="00DA0201">
              <w:rPr>
                <w:lang w:val="uk-UA"/>
              </w:rPr>
              <w:t>Кушнірук</w:t>
            </w:r>
            <w:proofErr w:type="spellEnd"/>
          </w:p>
          <w:p w14:paraId="29DC673B" w14:textId="52C60121" w:rsidR="00AD5A60" w:rsidRPr="00DA0201" w:rsidRDefault="00E135BC" w:rsidP="00700AB3">
            <w:pPr>
              <w:rPr>
                <w:lang w:val="uk-UA"/>
              </w:rPr>
            </w:pPr>
            <w:r w:rsidRPr="00DA0201">
              <w:rPr>
                <w:lang w:val="uk-UA"/>
              </w:rPr>
              <w:t xml:space="preserve">Любомир Миколайович </w:t>
            </w:r>
          </w:p>
          <w:p w14:paraId="07710533" w14:textId="11263B30" w:rsidR="00AD5A60" w:rsidRPr="00DA0201" w:rsidRDefault="00AD5A60" w:rsidP="00982582">
            <w:pPr>
              <w:rPr>
                <w:lang w:val="uk-UA"/>
              </w:rPr>
            </w:pPr>
          </w:p>
          <w:p w14:paraId="02B95F02" w14:textId="77777777" w:rsidR="00700AB3" w:rsidRPr="00DA0201" w:rsidRDefault="00700AB3" w:rsidP="00982582">
            <w:pPr>
              <w:rPr>
                <w:lang w:val="uk-UA"/>
              </w:rPr>
            </w:pPr>
          </w:p>
          <w:p w14:paraId="6899CD59" w14:textId="6669BF2B" w:rsidR="00E135BC" w:rsidRPr="00DA0201" w:rsidRDefault="00AD5A60" w:rsidP="00700AB3">
            <w:pPr>
              <w:rPr>
                <w:lang w:val="uk-UA"/>
              </w:rPr>
            </w:pPr>
            <w:r w:rsidRPr="00DA0201">
              <w:rPr>
                <w:lang w:val="uk-UA"/>
              </w:rPr>
              <w:t xml:space="preserve">21. </w:t>
            </w:r>
            <w:r w:rsidR="00700AB3" w:rsidRPr="00DA0201">
              <w:rPr>
                <w:lang w:val="uk-UA"/>
              </w:rPr>
              <w:t>Гнатик Марія</w:t>
            </w:r>
          </w:p>
          <w:p w14:paraId="01D7CB3D" w14:textId="221A370A" w:rsidR="00700AB3" w:rsidRPr="00DA0201" w:rsidRDefault="00700AB3" w:rsidP="00700AB3">
            <w:pPr>
              <w:rPr>
                <w:lang w:val="uk-UA"/>
              </w:rPr>
            </w:pPr>
            <w:r w:rsidRPr="00DA0201">
              <w:rPr>
                <w:lang w:val="uk-UA"/>
              </w:rPr>
              <w:t>Володимирівна</w:t>
            </w:r>
          </w:p>
          <w:p w14:paraId="79060782" w14:textId="5F1D66AF" w:rsidR="00AD5A60" w:rsidRPr="00DA0201" w:rsidRDefault="00AD5A60" w:rsidP="00E135BC">
            <w:pPr>
              <w:rPr>
                <w:lang w:val="uk-UA"/>
              </w:rPr>
            </w:pPr>
          </w:p>
        </w:tc>
        <w:tc>
          <w:tcPr>
            <w:tcW w:w="6518" w:type="dxa"/>
            <w:shd w:val="clear" w:color="auto" w:fill="auto"/>
          </w:tcPr>
          <w:p w14:paraId="775AFA83" w14:textId="77777777" w:rsidR="00AD5A60" w:rsidRPr="00EB7A09" w:rsidRDefault="00AD5A60" w:rsidP="00AD5A60">
            <w:pPr>
              <w:numPr>
                <w:ilvl w:val="0"/>
                <w:numId w:val="2"/>
              </w:numPr>
              <w:suppressAutoHyphens/>
              <w:rPr>
                <w:lang w:val="uk-UA"/>
              </w:rPr>
            </w:pPr>
            <w:r w:rsidRPr="00EB7A09">
              <w:rPr>
                <w:lang w:val="uk-UA"/>
              </w:rPr>
              <w:t xml:space="preserve">представник </w:t>
            </w:r>
            <w:proofErr w:type="spellStart"/>
            <w:r w:rsidRPr="00EB7A09">
              <w:rPr>
                <w:lang w:val="uk-UA"/>
              </w:rPr>
              <w:t>Бартатівського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 директор ПП "Редакція часопису </w:t>
            </w:r>
            <w:proofErr w:type="spellStart"/>
            <w:r w:rsidRPr="00EB7A09">
              <w:rPr>
                <w:lang w:val="uk-UA"/>
              </w:rPr>
              <w:t>Городоччини</w:t>
            </w:r>
            <w:proofErr w:type="spellEnd"/>
            <w:r w:rsidRPr="00EB7A09">
              <w:rPr>
                <w:lang w:val="uk-UA"/>
              </w:rPr>
              <w:t xml:space="preserve"> "Народна думка" (за згодою);</w:t>
            </w:r>
          </w:p>
          <w:p w14:paraId="78497031" w14:textId="77777777" w:rsidR="00AD5A60" w:rsidRPr="00EB7A09" w:rsidRDefault="00AD5A60" w:rsidP="00982582">
            <w:pPr>
              <w:rPr>
                <w:lang w:val="uk-UA"/>
              </w:rPr>
            </w:pPr>
          </w:p>
          <w:p w14:paraId="34620AB4" w14:textId="618815B6" w:rsidR="00AD5A60" w:rsidRPr="00EB7A09" w:rsidRDefault="00AD5A60" w:rsidP="00AD5A60">
            <w:pPr>
              <w:numPr>
                <w:ilvl w:val="0"/>
                <w:numId w:val="2"/>
              </w:numPr>
              <w:suppressAutoHyphens/>
              <w:rPr>
                <w:lang w:val="uk-UA"/>
              </w:rPr>
            </w:pPr>
            <w:r w:rsidRPr="00EB7A09">
              <w:rPr>
                <w:lang w:val="uk-UA"/>
              </w:rPr>
              <w:t xml:space="preserve">представник </w:t>
            </w:r>
            <w:proofErr w:type="spellStart"/>
            <w:r w:rsidRPr="00EB7A09">
              <w:rPr>
                <w:lang w:val="uk-UA"/>
              </w:rPr>
              <w:t>Градівського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w:t>
            </w:r>
            <w:r>
              <w:rPr>
                <w:lang w:val="uk-UA"/>
              </w:rPr>
              <w:t xml:space="preserve">, </w:t>
            </w:r>
            <w:r w:rsidR="00700AB3">
              <w:rPr>
                <w:lang w:val="uk-UA"/>
              </w:rPr>
              <w:t>інженер-проектувальник</w:t>
            </w:r>
            <w:r w:rsidRPr="00EB7A09">
              <w:rPr>
                <w:lang w:val="uk-UA"/>
              </w:rPr>
              <w:t xml:space="preserve"> (за згодою);</w:t>
            </w:r>
          </w:p>
          <w:p w14:paraId="30415B75" w14:textId="77777777" w:rsidR="00AD5A60" w:rsidRPr="00EB7A09" w:rsidRDefault="00AD5A60" w:rsidP="00982582">
            <w:pPr>
              <w:rPr>
                <w:lang w:val="uk-UA"/>
              </w:rPr>
            </w:pPr>
          </w:p>
          <w:p w14:paraId="74326B3D" w14:textId="77777777" w:rsidR="00AD5A60" w:rsidRDefault="00AD5A60" w:rsidP="00AD5A60">
            <w:pPr>
              <w:suppressAutoHyphens/>
              <w:ind w:left="502"/>
              <w:rPr>
                <w:lang w:val="uk-UA"/>
              </w:rPr>
            </w:pPr>
          </w:p>
          <w:p w14:paraId="2C3B367C" w14:textId="77777777" w:rsidR="00DA0201" w:rsidRDefault="00AD5A60" w:rsidP="00AD5A60">
            <w:pPr>
              <w:numPr>
                <w:ilvl w:val="0"/>
                <w:numId w:val="2"/>
              </w:numPr>
              <w:suppressAutoHyphens/>
              <w:rPr>
                <w:lang w:val="uk-UA"/>
              </w:rPr>
            </w:pPr>
            <w:r w:rsidRPr="00EB7A09">
              <w:rPr>
                <w:lang w:val="uk-UA"/>
              </w:rPr>
              <w:t xml:space="preserve">представник </w:t>
            </w:r>
            <w:proofErr w:type="spellStart"/>
            <w:r w:rsidRPr="00EB7A09">
              <w:rPr>
                <w:lang w:val="uk-UA"/>
              </w:rPr>
              <w:t>Угрівського</w:t>
            </w:r>
            <w:proofErr w:type="spellEnd"/>
            <w:r w:rsidRPr="00EB7A09">
              <w:rPr>
                <w:lang w:val="uk-UA"/>
              </w:rPr>
              <w:t xml:space="preserve"> </w:t>
            </w:r>
            <w:proofErr w:type="spellStart"/>
            <w:r w:rsidRPr="00EB7A09">
              <w:rPr>
                <w:lang w:val="uk-UA"/>
              </w:rPr>
              <w:t>старостинського</w:t>
            </w:r>
            <w:proofErr w:type="spellEnd"/>
            <w:r w:rsidRPr="00EB7A09">
              <w:rPr>
                <w:lang w:val="uk-UA"/>
              </w:rPr>
              <w:t xml:space="preserve"> округу</w:t>
            </w:r>
            <w:r>
              <w:rPr>
                <w:lang w:val="uk-UA"/>
              </w:rPr>
              <w:t>,</w:t>
            </w:r>
          </w:p>
          <w:p w14:paraId="565E5698" w14:textId="76A604F1" w:rsidR="00AD5A60" w:rsidRPr="00EB7A09" w:rsidRDefault="00AD5A60" w:rsidP="00DA0201">
            <w:pPr>
              <w:suppressAutoHyphens/>
              <w:ind w:left="502"/>
              <w:rPr>
                <w:lang w:val="uk-UA"/>
              </w:rPr>
            </w:pPr>
            <w:r w:rsidRPr="00EB7A09">
              <w:rPr>
                <w:lang w:val="uk-UA"/>
              </w:rPr>
              <w:t>(за згодою).</w:t>
            </w:r>
          </w:p>
          <w:p w14:paraId="7C2CDCCE" w14:textId="77777777" w:rsidR="00AD5A60" w:rsidRPr="00EB7A09" w:rsidRDefault="00AD5A60" w:rsidP="00982582">
            <w:pPr>
              <w:pStyle w:val="a5"/>
              <w:rPr>
                <w:lang w:val="uk-UA"/>
              </w:rPr>
            </w:pPr>
          </w:p>
          <w:p w14:paraId="601FD800" w14:textId="32CFCA8A" w:rsidR="00AD5A60" w:rsidRPr="00EB7A09" w:rsidRDefault="00AD5A60" w:rsidP="00E135BC">
            <w:pPr>
              <w:suppressAutoHyphens/>
              <w:ind w:left="502"/>
              <w:rPr>
                <w:lang w:val="uk-UA"/>
              </w:rPr>
            </w:pPr>
          </w:p>
          <w:p w14:paraId="40AE59EE" w14:textId="77777777" w:rsidR="00AD5A60" w:rsidRPr="00EB7A09" w:rsidRDefault="00AD5A60" w:rsidP="00982582">
            <w:pPr>
              <w:ind w:firstLine="708"/>
              <w:rPr>
                <w:lang w:val="uk-UA"/>
              </w:rPr>
            </w:pPr>
          </w:p>
        </w:tc>
      </w:tr>
      <w:tr w:rsidR="00AD5A60" w:rsidRPr="00EB7A09" w14:paraId="7F3C0841" w14:textId="77777777" w:rsidTr="00982582">
        <w:tc>
          <w:tcPr>
            <w:tcW w:w="2869" w:type="dxa"/>
            <w:shd w:val="clear" w:color="auto" w:fill="auto"/>
          </w:tcPr>
          <w:p w14:paraId="193C35E0" w14:textId="77777777" w:rsidR="00AD5A60" w:rsidRPr="00EB7A09" w:rsidRDefault="00AD5A60" w:rsidP="00982582">
            <w:pPr>
              <w:tabs>
                <w:tab w:val="left" w:pos="810"/>
              </w:tabs>
              <w:ind w:left="-68"/>
              <w:rPr>
                <w:lang w:val="uk-UA"/>
              </w:rPr>
            </w:pPr>
            <w:r w:rsidRPr="00EB7A09">
              <w:rPr>
                <w:lang w:val="uk-UA"/>
              </w:rPr>
              <w:t>Керуючий справами виконкому</w:t>
            </w:r>
          </w:p>
          <w:p w14:paraId="35EBA2C6" w14:textId="77777777" w:rsidR="00AD5A60" w:rsidRPr="00EB7A09" w:rsidRDefault="00AD5A60" w:rsidP="00982582">
            <w:pPr>
              <w:ind w:left="-68"/>
              <w:jc w:val="both"/>
              <w:rPr>
                <w:lang w:val="uk-UA"/>
              </w:rPr>
            </w:pPr>
          </w:p>
        </w:tc>
        <w:tc>
          <w:tcPr>
            <w:tcW w:w="6518" w:type="dxa"/>
            <w:shd w:val="clear" w:color="auto" w:fill="auto"/>
          </w:tcPr>
          <w:p w14:paraId="2BD05BF3" w14:textId="36BDA7E1" w:rsidR="00AD5A60" w:rsidRPr="00EB7A09" w:rsidRDefault="0042396D" w:rsidP="0042396D">
            <w:pPr>
              <w:jc w:val="both"/>
              <w:rPr>
                <w:lang w:val="uk-UA"/>
              </w:rPr>
            </w:pPr>
            <w:r>
              <w:rPr>
                <w:lang w:val="uk-UA"/>
              </w:rPr>
              <w:t xml:space="preserve">                                                                     </w:t>
            </w:r>
            <w:r w:rsidR="00AD5A60">
              <w:rPr>
                <w:lang w:val="uk-UA"/>
              </w:rPr>
              <w:t xml:space="preserve"> </w:t>
            </w:r>
            <w:r w:rsidR="00AD5A60" w:rsidRPr="00EB7A09">
              <w:rPr>
                <w:lang w:val="uk-UA"/>
              </w:rPr>
              <w:t xml:space="preserve">Богдан </w:t>
            </w:r>
            <w:r>
              <w:rPr>
                <w:lang w:val="uk-UA"/>
              </w:rPr>
              <w:t>СТЕПАНЯК</w:t>
            </w:r>
          </w:p>
          <w:p w14:paraId="736440D5" w14:textId="77777777" w:rsidR="00AD5A60" w:rsidRPr="00EB7A09" w:rsidRDefault="00AD5A60" w:rsidP="00982582">
            <w:pPr>
              <w:ind w:left="-68"/>
              <w:jc w:val="both"/>
              <w:rPr>
                <w:lang w:val="uk-UA"/>
              </w:rPr>
            </w:pPr>
          </w:p>
          <w:p w14:paraId="68181720" w14:textId="77777777" w:rsidR="00AD5A60" w:rsidRPr="00EB7A09" w:rsidRDefault="00AD5A60" w:rsidP="00982582">
            <w:pPr>
              <w:ind w:left="-68"/>
              <w:jc w:val="both"/>
              <w:rPr>
                <w:lang w:val="uk-UA"/>
              </w:rPr>
            </w:pPr>
          </w:p>
        </w:tc>
      </w:tr>
    </w:tbl>
    <w:p w14:paraId="3D159974" w14:textId="77777777" w:rsidR="00AD5A60" w:rsidRPr="00EB7A09" w:rsidRDefault="00AD5A60" w:rsidP="00AD5A60">
      <w:pPr>
        <w:tabs>
          <w:tab w:val="left" w:pos="930"/>
        </w:tabs>
        <w:jc w:val="both"/>
        <w:rPr>
          <w:lang w:val="uk-UA"/>
        </w:rPr>
      </w:pPr>
      <w:bookmarkStart w:id="3" w:name="_Hlk82704047"/>
    </w:p>
    <w:p w14:paraId="00ACCA17" w14:textId="27A951D7" w:rsidR="00AD5A60" w:rsidRPr="00EB7A09" w:rsidRDefault="00AD5A60" w:rsidP="00AD5A60">
      <w:pPr>
        <w:tabs>
          <w:tab w:val="left" w:pos="930"/>
        </w:tabs>
        <w:jc w:val="both"/>
        <w:rPr>
          <w:lang w:val="uk-UA"/>
        </w:rPr>
      </w:pPr>
      <w:r>
        <w:rPr>
          <w:lang w:val="uk-UA"/>
        </w:rPr>
        <w:t>Персональний с</w:t>
      </w:r>
      <w:r w:rsidRPr="00EB7A09">
        <w:rPr>
          <w:lang w:val="uk-UA"/>
        </w:rPr>
        <w:t>клад робочої</w:t>
      </w:r>
      <w:r>
        <w:rPr>
          <w:lang w:val="uk-UA"/>
        </w:rPr>
        <w:t xml:space="preserve"> </w:t>
      </w:r>
      <w:r w:rsidRPr="00EB7A09">
        <w:rPr>
          <w:lang w:val="uk-UA"/>
        </w:rPr>
        <w:t>групи з розробки Комплексного плану просторового розвитку території Городоцької територіальної громади підготовлений відділом містобудування та архітектури Городоцької міської рали</w:t>
      </w:r>
    </w:p>
    <w:p w14:paraId="7FD18AC0" w14:textId="77777777" w:rsidR="00AD5A60" w:rsidRPr="00EB7A09" w:rsidRDefault="00AD5A60" w:rsidP="00AD5A60">
      <w:pPr>
        <w:tabs>
          <w:tab w:val="left" w:pos="930"/>
        </w:tabs>
        <w:rPr>
          <w:lang w:val="uk-UA"/>
        </w:rPr>
      </w:pPr>
    </w:p>
    <w:p w14:paraId="24C4E303" w14:textId="339AD143" w:rsidR="00AD5A60" w:rsidRDefault="00AD5A60" w:rsidP="00AD5A60">
      <w:pPr>
        <w:tabs>
          <w:tab w:val="left" w:pos="930"/>
        </w:tabs>
        <w:rPr>
          <w:lang w:val="uk-UA"/>
        </w:rPr>
      </w:pPr>
    </w:p>
    <w:p w14:paraId="555AD6CC" w14:textId="77777777" w:rsidR="00700AB3" w:rsidRPr="00EB7A09" w:rsidRDefault="00700AB3" w:rsidP="00AD5A60">
      <w:pPr>
        <w:tabs>
          <w:tab w:val="left" w:pos="930"/>
        </w:tabs>
        <w:rPr>
          <w:lang w:val="uk-UA"/>
        </w:rPr>
      </w:pPr>
    </w:p>
    <w:p w14:paraId="3045A177" w14:textId="28239DB5" w:rsidR="00AD5A60" w:rsidRPr="00EB7A09" w:rsidRDefault="00AD5A60" w:rsidP="00AD5A60">
      <w:pPr>
        <w:tabs>
          <w:tab w:val="left" w:pos="930"/>
        </w:tabs>
        <w:rPr>
          <w:lang w:val="uk-UA"/>
        </w:rPr>
      </w:pPr>
      <w:r w:rsidRPr="00EB7A09">
        <w:rPr>
          <w:lang w:val="uk-UA"/>
        </w:rPr>
        <w:t xml:space="preserve">Начальник </w:t>
      </w:r>
      <w:r w:rsidRPr="00EB7A09">
        <w:rPr>
          <w:bCs/>
          <w:lang w:val="uk-UA"/>
        </w:rPr>
        <w:t xml:space="preserve">відділу </w:t>
      </w:r>
      <w:r w:rsidRPr="00EB7A09">
        <w:rPr>
          <w:lang w:val="uk-UA"/>
        </w:rPr>
        <w:t>містобудування та архітектури</w:t>
      </w:r>
    </w:p>
    <w:p w14:paraId="35F2FF67" w14:textId="635D6495" w:rsidR="006A5056" w:rsidRPr="00700AB3" w:rsidRDefault="00AD5A60" w:rsidP="00700AB3">
      <w:pPr>
        <w:tabs>
          <w:tab w:val="left" w:pos="930"/>
        </w:tabs>
        <w:rPr>
          <w:lang w:val="uk-UA"/>
        </w:rPr>
      </w:pPr>
      <w:r w:rsidRPr="00EB7A09">
        <w:rPr>
          <w:lang w:val="uk-UA"/>
        </w:rPr>
        <w:t>Городоцької</w:t>
      </w:r>
      <w:r w:rsidR="00700AB3">
        <w:rPr>
          <w:lang w:val="uk-UA"/>
        </w:rPr>
        <w:t xml:space="preserve"> </w:t>
      </w:r>
      <w:r w:rsidRPr="00EB7A09">
        <w:rPr>
          <w:lang w:val="uk-UA"/>
        </w:rPr>
        <w:t xml:space="preserve">міської </w:t>
      </w:r>
      <w:bookmarkEnd w:id="3"/>
      <w:r w:rsidR="00700AB3">
        <w:rPr>
          <w:lang w:val="uk-UA"/>
        </w:rPr>
        <w:t xml:space="preserve"> ради                                                                                    </w:t>
      </w:r>
      <w:r w:rsidR="00700AB3" w:rsidRPr="00EB7A09">
        <w:rPr>
          <w:lang w:val="uk-UA"/>
        </w:rPr>
        <w:t xml:space="preserve">Вероніка </w:t>
      </w:r>
      <w:r w:rsidR="0042396D">
        <w:rPr>
          <w:lang w:val="uk-UA"/>
        </w:rPr>
        <w:t>КЛОК</w:t>
      </w:r>
      <w:r w:rsidRPr="00EB7A09">
        <w:rPr>
          <w:lang w:val="uk-UA"/>
        </w:rPr>
        <w:t xml:space="preserve"> </w:t>
      </w:r>
      <w:r>
        <w:rPr>
          <w:lang w:val="uk-UA"/>
        </w:rPr>
        <w:t xml:space="preserve">                                                                                                       </w:t>
      </w:r>
      <w:r w:rsidR="00700AB3">
        <w:rPr>
          <w:lang w:val="uk-UA"/>
        </w:rPr>
        <w:t xml:space="preserve">        </w:t>
      </w:r>
    </w:p>
    <w:sectPr w:rsidR="006A5056" w:rsidRPr="00700AB3" w:rsidSect="00AD5A60">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18DE3" w14:textId="77777777" w:rsidR="000372BE" w:rsidRDefault="000372BE" w:rsidP="00AD5A60">
      <w:r>
        <w:separator/>
      </w:r>
    </w:p>
  </w:endnote>
  <w:endnote w:type="continuationSeparator" w:id="0">
    <w:p w14:paraId="564CBCEF" w14:textId="77777777" w:rsidR="000372BE" w:rsidRDefault="000372BE" w:rsidP="00AD5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2965A" w14:textId="77777777" w:rsidR="000372BE" w:rsidRDefault="000372BE" w:rsidP="00AD5A60">
      <w:r>
        <w:separator/>
      </w:r>
    </w:p>
  </w:footnote>
  <w:footnote w:type="continuationSeparator" w:id="0">
    <w:p w14:paraId="5059EF8C" w14:textId="77777777" w:rsidR="000372BE" w:rsidRDefault="000372BE" w:rsidP="00AD5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BB3CC" w14:textId="3C2F19FE" w:rsidR="00AD5A60" w:rsidRDefault="00AD5A60" w:rsidP="00AD5A60">
    <w:pPr>
      <w:pStyle w:val="a6"/>
      <w:jc w:val="right"/>
    </w:pPr>
    <w:r w:rsidRPr="00982582">
      <w:rPr>
        <w:lang w:val="uk-UA"/>
      </w:rPr>
      <w:t>Продовження</w:t>
    </w:r>
    <w:r w:rsidRPr="00EB7A09">
      <w:rPr>
        <w:lang w:val="uk-UA"/>
      </w:rPr>
      <w:t xml:space="preserve"> </w:t>
    </w:r>
    <w:r w:rsidRPr="00982582">
      <w:rPr>
        <w:lang w:val="uk-UA"/>
      </w:rPr>
      <w:t>додатку</w:t>
    </w:r>
    <w:r>
      <w:t xml:space="preserve"> 1</w:t>
    </w:r>
  </w:p>
  <w:p w14:paraId="7604F8D1" w14:textId="77777777" w:rsidR="00AD5A60" w:rsidRDefault="00AD5A60" w:rsidP="00AD5A60">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2797B"/>
    <w:multiLevelType w:val="hybridMultilevel"/>
    <w:tmpl w:val="2616644E"/>
    <w:lvl w:ilvl="0" w:tplc="9040653C">
      <w:start w:val="1"/>
      <w:numFmt w:val="decimal"/>
      <w:lvlText w:val="%1."/>
      <w:lvlJc w:val="left"/>
      <w:pPr>
        <w:ind w:left="1070" w:hanging="360"/>
      </w:pPr>
      <w:rPr>
        <w:rFonts w:hint="default"/>
        <w:color w:val="000000"/>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605C66F2"/>
    <w:multiLevelType w:val="hybridMultilevel"/>
    <w:tmpl w:val="242AB7C2"/>
    <w:lvl w:ilvl="0" w:tplc="F29CE6D6">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431"/>
    <w:rsid w:val="00000113"/>
    <w:rsid w:val="000372BE"/>
    <w:rsid w:val="000D4754"/>
    <w:rsid w:val="001666DA"/>
    <w:rsid w:val="00182E7B"/>
    <w:rsid w:val="002B714F"/>
    <w:rsid w:val="002C1B56"/>
    <w:rsid w:val="00392E05"/>
    <w:rsid w:val="0042396D"/>
    <w:rsid w:val="00517606"/>
    <w:rsid w:val="00544051"/>
    <w:rsid w:val="005E7140"/>
    <w:rsid w:val="006A5056"/>
    <w:rsid w:val="00700AB3"/>
    <w:rsid w:val="007343C3"/>
    <w:rsid w:val="00836D64"/>
    <w:rsid w:val="008A6309"/>
    <w:rsid w:val="008C5BFC"/>
    <w:rsid w:val="008D0816"/>
    <w:rsid w:val="008E0431"/>
    <w:rsid w:val="00947800"/>
    <w:rsid w:val="009E3B63"/>
    <w:rsid w:val="009E6532"/>
    <w:rsid w:val="00A218BB"/>
    <w:rsid w:val="00AD5A60"/>
    <w:rsid w:val="00B40FA8"/>
    <w:rsid w:val="00C21E03"/>
    <w:rsid w:val="00D73276"/>
    <w:rsid w:val="00DA0201"/>
    <w:rsid w:val="00E07686"/>
    <w:rsid w:val="00E135BC"/>
    <w:rsid w:val="00EA297B"/>
    <w:rsid w:val="00EA6CA5"/>
    <w:rsid w:val="00F453FB"/>
    <w:rsid w:val="00F945BA"/>
    <w:rsid w:val="00FB5F9E"/>
    <w:rsid w:val="00FE5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210A6"/>
  <w15:chartTrackingRefBased/>
  <w15:docId w15:val="{670A252A-53E1-4AA7-A9E5-302EEEFD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5A60"/>
    <w:pPr>
      <w:spacing w:after="0" w:line="240" w:lineRule="auto"/>
    </w:pPr>
    <w:rPr>
      <w:rFonts w:ascii="Times New Roman" w:eastAsia="Times New Roman" w:hAnsi="Times New Roman" w:cs="Times New Roman"/>
      <w:sz w:val="24"/>
      <w:szCs w:val="24"/>
      <w:lang w:val="ru-RU" w:eastAsia="ru-RU"/>
    </w:rPr>
  </w:style>
  <w:style w:type="paragraph" w:styleId="6">
    <w:name w:val="heading 6"/>
    <w:basedOn w:val="a"/>
    <w:next w:val="a"/>
    <w:link w:val="60"/>
    <w:semiHidden/>
    <w:unhideWhenUsed/>
    <w:qFormat/>
    <w:rsid w:val="00AD5A60"/>
    <w:pPr>
      <w:keepNext/>
      <w:keepLines/>
      <w:spacing w:before="200"/>
      <w:jc w:val="both"/>
      <w:outlineLvl w:val="5"/>
    </w:pPr>
    <w:rPr>
      <w:rFonts w:ascii="Cambria" w:eastAsia="Calibri" w:hAnsi="Cambria"/>
      <w:i/>
      <w:iCs/>
      <w:color w:val="243F6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AD5A60"/>
    <w:rPr>
      <w:rFonts w:ascii="Cambria" w:eastAsia="Calibri" w:hAnsi="Cambria" w:cs="Times New Roman"/>
      <w:i/>
      <w:iCs/>
      <w:color w:val="243F60"/>
      <w:sz w:val="28"/>
      <w:szCs w:val="28"/>
      <w:lang w:val="ru-RU"/>
    </w:rPr>
  </w:style>
  <w:style w:type="paragraph" w:styleId="a3">
    <w:name w:val="Block Text"/>
    <w:basedOn w:val="a"/>
    <w:semiHidden/>
    <w:unhideWhenUsed/>
    <w:rsid w:val="00AD5A60"/>
    <w:pPr>
      <w:widowControl w:val="0"/>
      <w:autoSpaceDE w:val="0"/>
      <w:autoSpaceDN w:val="0"/>
      <w:adjustRightInd w:val="0"/>
      <w:ind w:left="720" w:right="340" w:firstLine="556"/>
      <w:jc w:val="both"/>
    </w:pPr>
    <w:rPr>
      <w:sz w:val="28"/>
      <w:szCs w:val="20"/>
      <w:lang w:val="uk-UA"/>
    </w:rPr>
  </w:style>
  <w:style w:type="paragraph" w:customStyle="1" w:styleId="tc2">
    <w:name w:val="tc2"/>
    <w:basedOn w:val="a"/>
    <w:rsid w:val="00AD5A60"/>
    <w:pPr>
      <w:spacing w:line="300" w:lineRule="atLeast"/>
      <w:jc w:val="center"/>
    </w:pPr>
  </w:style>
  <w:style w:type="paragraph" w:styleId="a4">
    <w:name w:val="Normal (Web)"/>
    <w:basedOn w:val="a"/>
    <w:uiPriority w:val="99"/>
    <w:semiHidden/>
    <w:unhideWhenUsed/>
    <w:rsid w:val="00AD5A60"/>
    <w:pPr>
      <w:spacing w:before="100" w:beforeAutospacing="1" w:after="100" w:afterAutospacing="1"/>
    </w:pPr>
    <w:rPr>
      <w:lang w:val="uk-UA" w:eastAsia="uk-UA"/>
    </w:rPr>
  </w:style>
  <w:style w:type="paragraph" w:styleId="a5">
    <w:name w:val="List Paragraph"/>
    <w:basedOn w:val="a"/>
    <w:qFormat/>
    <w:rsid w:val="00AD5A60"/>
    <w:pPr>
      <w:ind w:left="720"/>
      <w:contextualSpacing/>
    </w:pPr>
  </w:style>
  <w:style w:type="paragraph" w:styleId="a6">
    <w:name w:val="header"/>
    <w:basedOn w:val="a"/>
    <w:link w:val="a7"/>
    <w:uiPriority w:val="99"/>
    <w:unhideWhenUsed/>
    <w:rsid w:val="00AD5A60"/>
    <w:pPr>
      <w:tabs>
        <w:tab w:val="center" w:pos="4819"/>
        <w:tab w:val="right" w:pos="9639"/>
      </w:tabs>
    </w:pPr>
  </w:style>
  <w:style w:type="character" w:customStyle="1" w:styleId="a7">
    <w:name w:val="Верхній колонтитул Знак"/>
    <w:basedOn w:val="a0"/>
    <w:link w:val="a6"/>
    <w:uiPriority w:val="99"/>
    <w:rsid w:val="00AD5A60"/>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D5A60"/>
    <w:pPr>
      <w:tabs>
        <w:tab w:val="center" w:pos="4819"/>
        <w:tab w:val="right" w:pos="9639"/>
      </w:tabs>
    </w:pPr>
  </w:style>
  <w:style w:type="character" w:customStyle="1" w:styleId="a9">
    <w:name w:val="Нижній колонтитул Знак"/>
    <w:basedOn w:val="a0"/>
    <w:link w:val="a8"/>
    <w:uiPriority w:val="99"/>
    <w:rsid w:val="00AD5A60"/>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3056</Words>
  <Characters>1743</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 Голобородько</cp:lastModifiedBy>
  <cp:revision>14</cp:revision>
  <cp:lastPrinted>2022-10-11T12:21:00Z</cp:lastPrinted>
  <dcterms:created xsi:type="dcterms:W3CDTF">2022-10-11T09:12:00Z</dcterms:created>
  <dcterms:modified xsi:type="dcterms:W3CDTF">2022-10-17T12:36:00Z</dcterms:modified>
</cp:coreProperties>
</file>